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AF7C" w14:textId="6DE31355" w:rsidR="00745A9E" w:rsidRPr="005A6E21" w:rsidRDefault="00012DCE" w:rsidP="00012DCE">
      <w:pPr>
        <w:tabs>
          <w:tab w:val="left" w:pos="765"/>
          <w:tab w:val="center" w:pos="5695"/>
        </w:tabs>
        <w:ind w:left="-709"/>
        <w:jc w:val="center"/>
      </w:pPr>
      <w:bookmarkStart w:id="0" w:name="_Hlk17920355"/>
      <w:r>
        <w:rPr>
          <w:noProof/>
        </w:rPr>
        <w:drawing>
          <wp:inline distT="0" distB="0" distL="0" distR="0" wp14:anchorId="1BC23CA9" wp14:editId="19625EFF">
            <wp:extent cx="6505575" cy="9204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723" cy="920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780203B" w14:textId="77777777" w:rsidR="00E12A82" w:rsidRPr="00E12A82" w:rsidRDefault="00E12A82" w:rsidP="00E12A82">
      <w:pPr>
        <w:jc w:val="both"/>
      </w:pPr>
      <w:r w:rsidRPr="00E12A82">
        <w:lastRenderedPageBreak/>
        <w:t xml:space="preserve">Рабочая программа по </w:t>
      </w:r>
      <w:r w:rsidR="00C25410">
        <w:rPr>
          <w:u w:val="single"/>
        </w:rPr>
        <w:t>музыке</w:t>
      </w:r>
      <w:r w:rsidRPr="00E12A82">
        <w:t xml:space="preserve"> составлена на основе следующих нормативно- правовых документов: </w:t>
      </w:r>
    </w:p>
    <w:p w14:paraId="09615EC3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777D24E5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16FD5F07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11335082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7 на 20</w:t>
      </w:r>
      <w:r w:rsidR="00EF48FC">
        <w:t>19</w:t>
      </w:r>
      <w:r w:rsidRPr="00E12A82">
        <w:t>/20</w:t>
      </w:r>
      <w:r w:rsidR="00EF48FC">
        <w:t>20</w:t>
      </w:r>
      <w:r w:rsidRPr="00E12A82">
        <w:t xml:space="preserve"> учебный год.</w:t>
      </w:r>
    </w:p>
    <w:p w14:paraId="78A45135" w14:textId="77777777" w:rsidR="00E12A82" w:rsidRDefault="00EF48FC" w:rsidP="00E12A82">
      <w:pPr>
        <w:numPr>
          <w:ilvl w:val="0"/>
          <w:numId w:val="1"/>
        </w:numPr>
        <w:jc w:val="both"/>
      </w:pPr>
      <w:r>
        <w:t xml:space="preserve">Примерная  программа </w:t>
      </w:r>
      <w:r w:rsidR="00E12A82" w:rsidRPr="00E12A82">
        <w:t xml:space="preserve">основного общего образования </w:t>
      </w:r>
      <w:r w:rsidRPr="00EF48FC">
        <w:t xml:space="preserve"> </w:t>
      </w:r>
      <w:r w:rsidRPr="0055634D">
        <w:t xml:space="preserve"> Е.Д. Критской, Г.П. Сергеевой и Т.С. </w:t>
      </w:r>
      <w:proofErr w:type="spellStart"/>
      <w:r w:rsidRPr="0055634D">
        <w:t>Шмагиной</w:t>
      </w:r>
      <w:proofErr w:type="spellEnd"/>
      <w:r w:rsidRPr="0055634D">
        <w:t xml:space="preserve"> по</w:t>
      </w:r>
      <w:r>
        <w:t xml:space="preserve"> </w:t>
      </w:r>
      <w:r w:rsidRPr="0055634D">
        <w:t>курсу «Музыка» утверждённой Министерством образования РФ</w:t>
      </w:r>
      <w:r w:rsidR="00E12A82" w:rsidRPr="00E12A82">
        <w:t>.</w:t>
      </w:r>
    </w:p>
    <w:p w14:paraId="52CC511E" w14:textId="77777777" w:rsidR="00E12A82" w:rsidRDefault="00E12A82" w:rsidP="00E12A82">
      <w:pPr>
        <w:ind w:left="720"/>
        <w:jc w:val="both"/>
      </w:pPr>
    </w:p>
    <w:p w14:paraId="0350D746" w14:textId="77777777" w:rsidR="00E12A82" w:rsidRPr="00EF48FC" w:rsidRDefault="00E12A82" w:rsidP="00C25410">
      <w:pPr>
        <w:jc w:val="center"/>
        <w:rPr>
          <w:b/>
        </w:rPr>
      </w:pPr>
      <w:r w:rsidRPr="00EF48FC">
        <w:rPr>
          <w:b/>
        </w:rPr>
        <w:t>Планируемые образовательные резул</w:t>
      </w:r>
      <w:r w:rsidR="00C25410">
        <w:rPr>
          <w:b/>
        </w:rPr>
        <w:t>ьтаты изучения содержания курса</w:t>
      </w:r>
    </w:p>
    <w:p w14:paraId="4F5F5712" w14:textId="77777777" w:rsidR="00E12A82" w:rsidRPr="00EF48FC" w:rsidRDefault="00E12A82" w:rsidP="00E12A82">
      <w:pPr>
        <w:jc w:val="both"/>
        <w:rPr>
          <w:b/>
        </w:rPr>
      </w:pPr>
    </w:p>
    <w:p w14:paraId="179C21B0" w14:textId="77777777" w:rsidR="00EF48FC" w:rsidRPr="00EF48FC" w:rsidRDefault="00E12A82" w:rsidP="00EF4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EF48FC" w:rsidRPr="00EF48F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EF48FC" w:rsidRPr="00EF48F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5BC526BE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356C1DA4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14:paraId="0FB9F585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русской музыки и музыки других стран, народов, национальных стилей;</w:t>
      </w:r>
    </w:p>
    <w:p w14:paraId="6C0CBA18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3F4C0F33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14:paraId="63EFE154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04A45080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14:paraId="2EB0F114" w14:textId="77777777" w:rsidR="00EF48FC" w:rsidRP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48FC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EF48FC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EF48FC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14:paraId="551D570B" w14:textId="77777777" w:rsidR="00E12A82" w:rsidRPr="00EF48FC" w:rsidRDefault="00EF48FC" w:rsidP="00EF48FC">
      <w:pPr>
        <w:jc w:val="both"/>
      </w:pPr>
      <w:r w:rsidRPr="00EF48FC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  <w:r>
        <w:t>.</w:t>
      </w:r>
    </w:p>
    <w:p w14:paraId="61A12579" w14:textId="77777777" w:rsidR="00EF48FC" w:rsidRPr="00662CD4" w:rsidRDefault="00E12A82" w:rsidP="00EF4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F48FC" w:rsidRPr="00A22E7B">
        <w:rPr>
          <w:rFonts w:ascii="Times New Roman" w:hAnsi="Times New Roman" w:cs="Times New Roman"/>
          <w:b/>
        </w:rPr>
        <w:t xml:space="preserve">  результаты</w:t>
      </w:r>
      <w:r w:rsidR="00EF48FC">
        <w:rPr>
          <w:b/>
        </w:rPr>
        <w:t xml:space="preserve"> </w:t>
      </w:r>
      <w:r w:rsidR="00EF48FC" w:rsidRPr="00662CD4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7E27830C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4CDB595F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16006EA7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29A1A7AE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39AA7BBA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</w:t>
      </w:r>
    </w:p>
    <w:p w14:paraId="5C596D47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рефлексии; позитивная самооценка своих музыкально-творческих возможностей;</w:t>
      </w:r>
    </w:p>
    <w:p w14:paraId="6DC22D68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4D54EF35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4E69AAFB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46D13A25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63B08AE9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14:paraId="06CDF4F3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14:paraId="263ABBC3" w14:textId="77777777" w:rsidR="00EF48FC" w:rsidRPr="00EF48FC" w:rsidRDefault="00EF48FC" w:rsidP="00E12A82">
      <w:pPr>
        <w:jc w:val="both"/>
      </w:pPr>
    </w:p>
    <w:p w14:paraId="3641E522" w14:textId="77777777" w:rsidR="00EF48FC" w:rsidRPr="00662CD4" w:rsidRDefault="00E12A82" w:rsidP="00EF48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7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EF48FC" w:rsidRPr="00A22E7B">
        <w:rPr>
          <w:rFonts w:ascii="Times New Roman" w:hAnsi="Times New Roman" w:cs="Times New Roman"/>
          <w:b/>
        </w:rPr>
        <w:t xml:space="preserve"> результаты</w:t>
      </w:r>
      <w:r w:rsidR="00EF48FC">
        <w:rPr>
          <w:b/>
        </w:rPr>
        <w:t xml:space="preserve"> </w:t>
      </w:r>
      <w:r w:rsidR="00EF48FC" w:rsidRPr="00662CD4">
        <w:rPr>
          <w:rFonts w:ascii="Times New Roman" w:hAnsi="Times New Roman" w:cs="Times New Roman"/>
          <w:sz w:val="24"/>
          <w:szCs w:val="24"/>
        </w:rPr>
        <w:t>изучения музыки отражают опыт учащихся в музыкально-творческой деятельности:</w:t>
      </w:r>
    </w:p>
    <w:p w14:paraId="19001329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14:paraId="32EBBC26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14:paraId="189DD6BF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7A442829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3C5B7BD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73269776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14:paraId="2A8D86D9" w14:textId="77777777" w:rsidR="00EF48FC" w:rsidRPr="00662CD4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127B0BC6" w14:textId="77777777" w:rsidR="00EF48FC" w:rsidRDefault="00EF48FC" w:rsidP="00EF48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2CD4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157F75B6" w14:textId="77777777" w:rsidR="0035473B" w:rsidRPr="00A56E39" w:rsidRDefault="0035473B" w:rsidP="00A22E7B">
      <w:pPr>
        <w:jc w:val="center"/>
        <w:rPr>
          <w:b/>
        </w:rPr>
      </w:pPr>
      <w:r w:rsidRPr="007B1696">
        <w:rPr>
          <w:b/>
        </w:rPr>
        <w:t>Содержание курса.</w:t>
      </w:r>
      <w:r w:rsidR="00EF48FC">
        <w:rPr>
          <w:b/>
        </w:rPr>
        <w:t xml:space="preserve"> </w:t>
      </w:r>
      <w:r w:rsidR="00A22E7B">
        <w:rPr>
          <w:b/>
        </w:rPr>
        <w:t>Общее количество часов - 33 часа</w:t>
      </w:r>
    </w:p>
    <w:p w14:paraId="55D3853B" w14:textId="77777777" w:rsidR="0035473B" w:rsidRDefault="0035473B" w:rsidP="00E12A82">
      <w:pPr>
        <w:jc w:val="both"/>
      </w:pPr>
    </w:p>
    <w:p w14:paraId="2EAB1887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942"/>
      </w:tblGrid>
      <w:tr w:rsidR="007B1696" w14:paraId="541CEACD" w14:textId="77777777" w:rsidTr="00A22E7B">
        <w:tc>
          <w:tcPr>
            <w:tcW w:w="959" w:type="dxa"/>
          </w:tcPr>
          <w:p w14:paraId="74D8C2B0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3AB1DD5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2835" w:type="dxa"/>
          </w:tcPr>
          <w:p w14:paraId="54860356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942" w:type="dxa"/>
          </w:tcPr>
          <w:p w14:paraId="343AF02E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367A91FB" w14:textId="77777777" w:rsidTr="00A22E7B">
        <w:tc>
          <w:tcPr>
            <w:tcW w:w="959" w:type="dxa"/>
          </w:tcPr>
          <w:p w14:paraId="7468AF5C" w14:textId="77777777" w:rsidR="007B1696" w:rsidRPr="00A22E7B" w:rsidRDefault="00A22E7B" w:rsidP="0035473B">
            <w:pPr>
              <w:spacing w:after="120"/>
              <w:jc w:val="center"/>
            </w:pPr>
            <w:r w:rsidRPr="00A22E7B">
              <w:rPr>
                <w:lang w:val="en-US"/>
              </w:rPr>
              <w:t>1</w:t>
            </w:r>
            <w:r w:rsidRPr="00A22E7B">
              <w:t>.</w:t>
            </w:r>
          </w:p>
        </w:tc>
        <w:tc>
          <w:tcPr>
            <w:tcW w:w="2835" w:type="dxa"/>
          </w:tcPr>
          <w:p w14:paraId="6F1C440C" w14:textId="77777777" w:rsidR="007B1696" w:rsidRDefault="00A22E7B" w:rsidP="0035473B">
            <w:pPr>
              <w:spacing w:after="120"/>
              <w:jc w:val="center"/>
              <w:rPr>
                <w:b/>
              </w:rPr>
            </w:pPr>
            <w:r w:rsidRPr="00466296">
              <w:rPr>
                <w:sz w:val="24"/>
                <w:szCs w:val="20"/>
              </w:rPr>
              <w:t>Музыка вокруг нас</w:t>
            </w:r>
          </w:p>
        </w:tc>
        <w:tc>
          <w:tcPr>
            <w:tcW w:w="2835" w:type="dxa"/>
          </w:tcPr>
          <w:p w14:paraId="2A6B624B" w14:textId="77777777" w:rsidR="007B1696" w:rsidRPr="00A22E7B" w:rsidRDefault="00A22E7B" w:rsidP="0035473B">
            <w:pPr>
              <w:spacing w:after="120"/>
              <w:jc w:val="center"/>
            </w:pPr>
            <w:r w:rsidRPr="00A22E7B">
              <w:t>15</w:t>
            </w:r>
          </w:p>
        </w:tc>
        <w:tc>
          <w:tcPr>
            <w:tcW w:w="2942" w:type="dxa"/>
          </w:tcPr>
          <w:p w14:paraId="74A69A4E" w14:textId="77777777" w:rsidR="007B1696" w:rsidRPr="00A22E7B" w:rsidRDefault="00A22E7B" w:rsidP="0035473B">
            <w:pPr>
              <w:spacing w:after="120"/>
              <w:jc w:val="center"/>
            </w:pPr>
            <w:r w:rsidRPr="00A22E7B">
              <w:t>Музыкальная викторина</w:t>
            </w:r>
          </w:p>
        </w:tc>
      </w:tr>
      <w:tr w:rsidR="00A22E7B" w14:paraId="6D07B32D" w14:textId="77777777" w:rsidTr="00A22E7B">
        <w:tc>
          <w:tcPr>
            <w:tcW w:w="959" w:type="dxa"/>
          </w:tcPr>
          <w:p w14:paraId="173F168A" w14:textId="77777777" w:rsidR="00A22E7B" w:rsidRPr="00A22E7B" w:rsidRDefault="00A22E7B" w:rsidP="0035473B">
            <w:pPr>
              <w:spacing w:after="120"/>
              <w:jc w:val="center"/>
            </w:pPr>
            <w:r w:rsidRPr="00A22E7B">
              <w:t>2.</w:t>
            </w:r>
          </w:p>
        </w:tc>
        <w:tc>
          <w:tcPr>
            <w:tcW w:w="2835" w:type="dxa"/>
          </w:tcPr>
          <w:p w14:paraId="6A506321" w14:textId="77777777" w:rsidR="00A22E7B" w:rsidRDefault="00A22E7B" w:rsidP="0035473B">
            <w:pPr>
              <w:spacing w:after="120"/>
              <w:jc w:val="center"/>
              <w:rPr>
                <w:b/>
              </w:rPr>
            </w:pPr>
            <w:r w:rsidRPr="00466296">
              <w:rPr>
                <w:sz w:val="24"/>
                <w:szCs w:val="20"/>
              </w:rPr>
              <w:t>Музыка и ты</w:t>
            </w:r>
          </w:p>
        </w:tc>
        <w:tc>
          <w:tcPr>
            <w:tcW w:w="2835" w:type="dxa"/>
          </w:tcPr>
          <w:p w14:paraId="28F7CF44" w14:textId="77777777" w:rsidR="00A22E7B" w:rsidRPr="00A22E7B" w:rsidRDefault="00A22E7B" w:rsidP="0035473B">
            <w:pPr>
              <w:spacing w:after="120"/>
              <w:jc w:val="center"/>
            </w:pPr>
            <w:r w:rsidRPr="00A22E7B">
              <w:t>18</w:t>
            </w:r>
          </w:p>
        </w:tc>
        <w:tc>
          <w:tcPr>
            <w:tcW w:w="2942" w:type="dxa"/>
          </w:tcPr>
          <w:p w14:paraId="45D73B38" w14:textId="77777777" w:rsidR="00A22E7B" w:rsidRPr="00A22E7B" w:rsidRDefault="00A22E7B" w:rsidP="0035473B">
            <w:pPr>
              <w:spacing w:after="120"/>
              <w:jc w:val="center"/>
            </w:pPr>
            <w:r w:rsidRPr="00A22E7B">
              <w:t>Музыкальная викторина</w:t>
            </w:r>
          </w:p>
        </w:tc>
      </w:tr>
    </w:tbl>
    <w:p w14:paraId="5B71AB66" w14:textId="77777777" w:rsidR="00E12A82" w:rsidRDefault="00E12A82" w:rsidP="00E12A82">
      <w:pPr>
        <w:jc w:val="both"/>
      </w:pPr>
      <w:bookmarkStart w:id="1" w:name="_GoBack"/>
      <w:bookmarkEnd w:id="1"/>
    </w:p>
    <w:sectPr w:rsidR="00E12A8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F67EA"/>
    <w:multiLevelType w:val="hybridMultilevel"/>
    <w:tmpl w:val="1DF2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12DCE"/>
    <w:rsid w:val="00071E20"/>
    <w:rsid w:val="000A3FD0"/>
    <w:rsid w:val="000B64BB"/>
    <w:rsid w:val="001417CD"/>
    <w:rsid w:val="0035473B"/>
    <w:rsid w:val="0037146A"/>
    <w:rsid w:val="003C49C7"/>
    <w:rsid w:val="00426A72"/>
    <w:rsid w:val="005371B2"/>
    <w:rsid w:val="005E51C4"/>
    <w:rsid w:val="006623C0"/>
    <w:rsid w:val="006F0881"/>
    <w:rsid w:val="00745A9E"/>
    <w:rsid w:val="007644C0"/>
    <w:rsid w:val="00780EF1"/>
    <w:rsid w:val="00785BBB"/>
    <w:rsid w:val="007935AD"/>
    <w:rsid w:val="007B1696"/>
    <w:rsid w:val="00863D0B"/>
    <w:rsid w:val="009B6995"/>
    <w:rsid w:val="00A22E7B"/>
    <w:rsid w:val="00A56E39"/>
    <w:rsid w:val="00BC59D3"/>
    <w:rsid w:val="00C067EF"/>
    <w:rsid w:val="00C158DA"/>
    <w:rsid w:val="00C178E4"/>
    <w:rsid w:val="00C25410"/>
    <w:rsid w:val="00CB0AB8"/>
    <w:rsid w:val="00DA12AD"/>
    <w:rsid w:val="00E02146"/>
    <w:rsid w:val="00E12A82"/>
    <w:rsid w:val="00E631AC"/>
    <w:rsid w:val="00E739ED"/>
    <w:rsid w:val="00E94A70"/>
    <w:rsid w:val="00ED0658"/>
    <w:rsid w:val="00EF48FC"/>
    <w:rsid w:val="00F3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6EAD"/>
  <w15:docId w15:val="{556CEA16-2223-46AA-A851-B376CEA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 Spacing"/>
    <w:link w:val="a5"/>
    <w:uiPriority w:val="1"/>
    <w:qFormat/>
    <w:rsid w:val="00EF48F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F48FC"/>
  </w:style>
  <w:style w:type="paragraph" w:styleId="a6">
    <w:name w:val="List Paragraph"/>
    <w:basedOn w:val="a"/>
    <w:uiPriority w:val="34"/>
    <w:qFormat/>
    <w:rsid w:val="00A22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00CF-9D67-4C1E-B984-506B67EA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18</cp:revision>
  <dcterms:created xsi:type="dcterms:W3CDTF">2019-08-22T05:49:00Z</dcterms:created>
  <dcterms:modified xsi:type="dcterms:W3CDTF">2019-10-20T11:02:00Z</dcterms:modified>
</cp:coreProperties>
</file>