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B33D" w14:textId="118DF5F6" w:rsidR="00E12A82" w:rsidRPr="00E12A82" w:rsidRDefault="003A07A6" w:rsidP="003A07A6">
      <w:pPr>
        <w:ind w:left="-567"/>
        <w:jc w:val="both"/>
      </w:pPr>
      <w:r>
        <w:rPr>
          <w:noProof/>
        </w:rPr>
        <w:drawing>
          <wp:inline distT="0" distB="0" distL="0" distR="0" wp14:anchorId="3D3130E9" wp14:editId="2D6128EA">
            <wp:extent cx="6438900" cy="91101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077" cy="911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r w:rsidR="00F71CAE" w:rsidRPr="00F71CAE">
        <w:t xml:space="preserve">литературе </w:t>
      </w:r>
      <w:r w:rsidR="00E12A82" w:rsidRPr="00E12A82">
        <w:t xml:space="preserve">составлена на основе следующих нормативно- правовых документов: </w:t>
      </w:r>
    </w:p>
    <w:p w14:paraId="79BFEE4B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5325A9DB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</w:p>
    <w:p w14:paraId="66F22513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72854708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</w:t>
      </w:r>
      <w:r w:rsidR="00F71CAE">
        <w:t xml:space="preserve">МБОУ </w:t>
      </w:r>
      <w:proofErr w:type="gramStart"/>
      <w:r w:rsidR="00F71CAE">
        <w:t>г.Иркутска  СОШ</w:t>
      </w:r>
      <w:proofErr w:type="gramEnd"/>
      <w:r w:rsidR="00F71CAE">
        <w:t xml:space="preserve"> № 7 на 2019/2020 </w:t>
      </w:r>
      <w:r w:rsidRPr="00E12A82">
        <w:t>учебный год.</w:t>
      </w:r>
    </w:p>
    <w:p w14:paraId="7E02E4C8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F71CAE" w:rsidRPr="00F71CAE">
        <w:t>литературе.</w:t>
      </w:r>
    </w:p>
    <w:p w14:paraId="500FB5A1" w14:textId="77777777" w:rsidR="00E12A82" w:rsidRDefault="00E12A82" w:rsidP="00E12A82">
      <w:pPr>
        <w:ind w:left="720"/>
        <w:jc w:val="both"/>
      </w:pPr>
    </w:p>
    <w:p w14:paraId="05B7CDC3" w14:textId="77777777" w:rsidR="00E12A82" w:rsidRDefault="00E12A82" w:rsidP="00E12A82">
      <w:pPr>
        <w:jc w:val="both"/>
      </w:pPr>
    </w:p>
    <w:p w14:paraId="775D775F" w14:textId="77777777" w:rsidR="00E12A82" w:rsidRPr="00A56E39" w:rsidRDefault="00E12A82" w:rsidP="00E12A82">
      <w:pPr>
        <w:jc w:val="both"/>
        <w:rPr>
          <w:b/>
        </w:rPr>
      </w:pPr>
      <w:r w:rsidRPr="00A56E39">
        <w:rPr>
          <w:b/>
        </w:rPr>
        <w:t>Планируемые образовательные результаты изучения содержания курса.</w:t>
      </w:r>
    </w:p>
    <w:p w14:paraId="57B966EE" w14:textId="77777777" w:rsidR="00E12A82" w:rsidRPr="00A56E39" w:rsidRDefault="00E12A82" w:rsidP="00E12A82">
      <w:pPr>
        <w:jc w:val="both"/>
        <w:rPr>
          <w:b/>
        </w:rPr>
      </w:pPr>
    </w:p>
    <w:p w14:paraId="7EAE9631" w14:textId="77777777" w:rsidR="00E12A82" w:rsidRPr="00E054DE" w:rsidRDefault="00E12A82" w:rsidP="00E12A82">
      <w:pPr>
        <w:jc w:val="both"/>
      </w:pPr>
      <w:r w:rsidRPr="00E054DE">
        <w:t>Личностные</w:t>
      </w:r>
      <w:r w:rsidR="00F71CAE" w:rsidRPr="00E054DE">
        <w:t>:</w:t>
      </w:r>
    </w:p>
    <w:p w14:paraId="0AC4DEEC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формирование выраженной устойчивой учебно-познавательной мотивации и интереса</w:t>
      </w:r>
    </w:p>
    <w:p w14:paraId="3DA8C6CC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proofErr w:type="spellStart"/>
      <w:proofErr w:type="gramStart"/>
      <w:r w:rsidRPr="00E054DE">
        <w:rPr>
          <w:color w:val="000000"/>
        </w:rPr>
        <w:t>учению;формировать</w:t>
      </w:r>
      <w:proofErr w:type="spellEnd"/>
      <w:proofErr w:type="gramEnd"/>
      <w:r w:rsidRPr="00E054DE">
        <w:rPr>
          <w:color w:val="000000"/>
        </w:rPr>
        <w:t xml:space="preserve"> уважение к личности и её достоинству;</w:t>
      </w:r>
    </w:p>
    <w:p w14:paraId="0EDF4964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 xml:space="preserve">- ориентироваться в системе моральных норм и </w:t>
      </w:r>
      <w:proofErr w:type="gramStart"/>
      <w:r w:rsidRPr="00E054DE">
        <w:rPr>
          <w:color w:val="000000"/>
        </w:rPr>
        <w:t>ценностей ;</w:t>
      </w:r>
      <w:proofErr w:type="gramEnd"/>
    </w:p>
    <w:p w14:paraId="270F4D88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формировать уважение к истории;</w:t>
      </w:r>
    </w:p>
    <w:p w14:paraId="111E29D5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формировать гражданский патриотизм, любовь к Родине, чувство гордости за свою страну;</w:t>
      </w:r>
    </w:p>
    <w:p w14:paraId="4D379889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способствовать развитию культурной и этнической толерантности;</w:t>
      </w:r>
    </w:p>
    <w:p w14:paraId="68E39689" w14:textId="77777777" w:rsidR="00045762" w:rsidRPr="00E054DE" w:rsidRDefault="00045762" w:rsidP="00E12A82">
      <w:pPr>
        <w:jc w:val="both"/>
      </w:pPr>
    </w:p>
    <w:p w14:paraId="7E12ECA5" w14:textId="77777777" w:rsidR="00045762" w:rsidRPr="00E054DE" w:rsidRDefault="00E12A82" w:rsidP="00E12A82">
      <w:pPr>
        <w:jc w:val="both"/>
      </w:pPr>
      <w:r w:rsidRPr="00E054DE">
        <w:t>Метапредметные</w:t>
      </w:r>
      <w:r w:rsidR="00F71CAE" w:rsidRPr="00E054DE">
        <w:t>:</w:t>
      </w:r>
    </w:p>
    <w:p w14:paraId="370D5ED8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обучение целеполаганию;</w:t>
      </w:r>
    </w:p>
    <w:p w14:paraId="16FC4356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самостоятельно формулировать тему, проблему и цели урока;</w:t>
      </w:r>
    </w:p>
    <w:p w14:paraId="66AFFCED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анализировать условия достижения цели;</w:t>
      </w:r>
    </w:p>
    <w:p w14:paraId="08870344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устанавливать целевые приоритеты;</w:t>
      </w:r>
    </w:p>
    <w:p w14:paraId="3E950226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выделять альтернативные способы достижения цели и выбирать наиболее эффективный способ;</w:t>
      </w:r>
    </w:p>
    <w:p w14:paraId="7580395A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принимать решения в проблемной ситуации;</w:t>
      </w:r>
    </w:p>
    <w:p w14:paraId="532531D2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самостоятельно ставить новые учебные цели и задачи;</w:t>
      </w:r>
    </w:p>
    <w:p w14:paraId="54F53681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адекватно самостоятельно оценивать свои суждения и вносить необходимые коррективы в ходе дискуссии.</w:t>
      </w:r>
    </w:p>
    <w:p w14:paraId="5E38DE4F" w14:textId="77777777" w:rsidR="00045762" w:rsidRPr="00E054DE" w:rsidRDefault="00045762" w:rsidP="00E12A82">
      <w:pPr>
        <w:jc w:val="both"/>
      </w:pPr>
    </w:p>
    <w:p w14:paraId="46B568AC" w14:textId="77777777" w:rsidR="00E12A82" w:rsidRPr="00E054DE" w:rsidRDefault="00045762" w:rsidP="00E12A82">
      <w:pPr>
        <w:jc w:val="both"/>
      </w:pPr>
      <w:r w:rsidRPr="00E054DE">
        <w:t>Предметные</w:t>
      </w:r>
      <w:r w:rsidR="00F71CAE" w:rsidRPr="00E054DE">
        <w:t>:</w:t>
      </w:r>
    </w:p>
    <w:p w14:paraId="387D5E82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lastRenderedPageBreak/>
        <w:t>знать биографические сведения о писателе;</w:t>
      </w:r>
    </w:p>
    <w:p w14:paraId="3C9F7AC4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знать содержание прочитанных литературных произведений;</w:t>
      </w:r>
    </w:p>
    <w:p w14:paraId="4D358D5D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понятие о приключенческой литературе и литературном герое;</w:t>
      </w:r>
    </w:p>
    <w:p w14:paraId="1A7D12A9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знать понятия вымысла и авторского замысла в литературе;</w:t>
      </w:r>
    </w:p>
    <w:p w14:paraId="4B41AA1F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знать: что такое литературный портрет;</w:t>
      </w:r>
    </w:p>
    <w:p w14:paraId="3128411A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знать отличительные признаки стихотворной речи;</w:t>
      </w:r>
    </w:p>
    <w:p w14:paraId="7056541D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 xml:space="preserve">- знать понятие о детективной литературе; особенности сюжета и композиции в </w:t>
      </w:r>
    </w:p>
    <w:p w14:paraId="3AE5DC4A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знать изученные теоретико-литературные понятия.</w:t>
      </w:r>
    </w:p>
    <w:p w14:paraId="1F40D12F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формулировать собственное отношение к произведениям русской литературы;</w:t>
      </w:r>
    </w:p>
    <w:p w14:paraId="14A5CACC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понимать образную природу литературы как явления словесного искусства;</w:t>
      </w:r>
    </w:p>
    <w:p w14:paraId="3761BBF7" w14:textId="77777777" w:rsidR="00045762" w:rsidRPr="00E054DE" w:rsidRDefault="00045762" w:rsidP="00045762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уметь писать сочинения разных жанров;</w:t>
      </w:r>
    </w:p>
    <w:p w14:paraId="3B74D3FD" w14:textId="77777777" w:rsidR="00045762" w:rsidRPr="00E054DE" w:rsidRDefault="00045762" w:rsidP="00F71CAE">
      <w:pPr>
        <w:pStyle w:val="a4"/>
        <w:shd w:val="clear" w:color="auto" w:fill="FFFFFF"/>
        <w:rPr>
          <w:color w:val="000000"/>
        </w:rPr>
      </w:pPr>
      <w:r w:rsidRPr="00E054DE">
        <w:rPr>
          <w:color w:val="000000"/>
        </w:rPr>
        <w:t>- уметь анализировать литературное произведение;</w:t>
      </w:r>
    </w:p>
    <w:p w14:paraId="0BF561E9" w14:textId="77777777" w:rsidR="00A56E39" w:rsidRPr="00E054DE" w:rsidRDefault="00A56E39" w:rsidP="00E12A82">
      <w:pPr>
        <w:jc w:val="both"/>
      </w:pPr>
    </w:p>
    <w:p w14:paraId="5FB9E8AE" w14:textId="77777777" w:rsidR="00D758D9" w:rsidRDefault="0035473B" w:rsidP="0035473B">
      <w:pPr>
        <w:jc w:val="both"/>
        <w:rPr>
          <w:b/>
        </w:rPr>
      </w:pPr>
      <w:r w:rsidRPr="007B1696">
        <w:rPr>
          <w:b/>
        </w:rPr>
        <w:t>Содержание курса.</w:t>
      </w:r>
    </w:p>
    <w:p w14:paraId="7A204E86" w14:textId="77777777" w:rsidR="0035473B" w:rsidRDefault="0035473B" w:rsidP="00E12A82">
      <w:pPr>
        <w:jc w:val="both"/>
      </w:pPr>
    </w:p>
    <w:p w14:paraId="4471596C" w14:textId="77777777" w:rsidR="0035473B" w:rsidRDefault="0035473B" w:rsidP="00AF5CBD">
      <w:pPr>
        <w:spacing w:after="12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7B1696" w14:paraId="34A4A9C5" w14:textId="77777777" w:rsidTr="007B1696">
        <w:tc>
          <w:tcPr>
            <w:tcW w:w="959" w:type="dxa"/>
          </w:tcPr>
          <w:p w14:paraId="4B80700E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1957B18A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3260" w:type="dxa"/>
          </w:tcPr>
          <w:p w14:paraId="5442B68D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517" w:type="dxa"/>
          </w:tcPr>
          <w:p w14:paraId="1E621AA3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35C83E0D" w14:textId="77777777" w:rsidTr="007B1696">
        <w:tc>
          <w:tcPr>
            <w:tcW w:w="959" w:type="dxa"/>
          </w:tcPr>
          <w:p w14:paraId="2C11BA24" w14:textId="77777777" w:rsidR="007B1696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14:paraId="3F1ECD2C" w14:textId="77777777" w:rsidR="007B1696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Введение</w:t>
            </w:r>
          </w:p>
        </w:tc>
        <w:tc>
          <w:tcPr>
            <w:tcW w:w="3260" w:type="dxa"/>
          </w:tcPr>
          <w:p w14:paraId="1BB1DF83" w14:textId="77777777" w:rsidR="007B1696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7" w:type="dxa"/>
          </w:tcPr>
          <w:p w14:paraId="11D865DB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</w:p>
        </w:tc>
      </w:tr>
      <w:tr w:rsidR="00D758D9" w14:paraId="36E759B1" w14:textId="77777777" w:rsidTr="007B1696">
        <w:tc>
          <w:tcPr>
            <w:tcW w:w="959" w:type="dxa"/>
          </w:tcPr>
          <w:p w14:paraId="5E015B1A" w14:textId="77777777" w:rsidR="00D758D9" w:rsidRDefault="00D758D9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14:paraId="7510E13D" w14:textId="77777777" w:rsidR="00D758D9" w:rsidRDefault="00AF5CBD" w:rsidP="00AF5CBD">
            <w:pPr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Древнерусская литература</w:t>
            </w:r>
          </w:p>
        </w:tc>
        <w:tc>
          <w:tcPr>
            <w:tcW w:w="3260" w:type="dxa"/>
          </w:tcPr>
          <w:p w14:paraId="239DD779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17" w:type="dxa"/>
          </w:tcPr>
          <w:p w14:paraId="79600F9A" w14:textId="77777777" w:rsidR="00D758D9" w:rsidRDefault="00AF5CBD" w:rsidP="00AF5CBD">
            <w:pPr>
              <w:tabs>
                <w:tab w:val="left" w:pos="375"/>
                <w:tab w:val="left" w:pos="450"/>
              </w:tabs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Р.р</w:t>
            </w:r>
            <w:proofErr w:type="spellEnd"/>
            <w:r>
              <w:rPr>
                <w:b/>
              </w:rPr>
              <w:t xml:space="preserve"> – 1</w:t>
            </w:r>
          </w:p>
          <w:p w14:paraId="75436E32" w14:textId="77777777" w:rsidR="00AF5CBD" w:rsidRDefault="00AF5CBD" w:rsidP="00AF5CBD">
            <w:pPr>
              <w:tabs>
                <w:tab w:val="left" w:pos="450"/>
              </w:tabs>
              <w:spacing w:after="120"/>
              <w:rPr>
                <w:b/>
              </w:rPr>
            </w:pPr>
            <w:r>
              <w:rPr>
                <w:b/>
              </w:rPr>
              <w:t>Тестирование - 1</w:t>
            </w:r>
          </w:p>
        </w:tc>
      </w:tr>
      <w:tr w:rsidR="00D758D9" w14:paraId="796784B3" w14:textId="77777777" w:rsidTr="007B1696">
        <w:tc>
          <w:tcPr>
            <w:tcW w:w="959" w:type="dxa"/>
          </w:tcPr>
          <w:p w14:paraId="6468B9EF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14:paraId="20B1EF7A" w14:textId="77777777" w:rsidR="00D758D9" w:rsidRDefault="00AF5CBD" w:rsidP="00AF5CBD">
            <w:pPr>
              <w:tabs>
                <w:tab w:val="left" w:pos="225"/>
                <w:tab w:val="left" w:pos="285"/>
                <w:tab w:val="left" w:pos="345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Литература 18 в.</w:t>
            </w:r>
          </w:p>
        </w:tc>
        <w:tc>
          <w:tcPr>
            <w:tcW w:w="3260" w:type="dxa"/>
          </w:tcPr>
          <w:p w14:paraId="653CD324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17" w:type="dxa"/>
          </w:tcPr>
          <w:p w14:paraId="697CF247" w14:textId="77777777" w:rsidR="00D758D9" w:rsidRDefault="00AF5CBD" w:rsidP="00AF5CBD">
            <w:pPr>
              <w:spacing w:after="120"/>
              <w:rPr>
                <w:b/>
              </w:rPr>
            </w:pPr>
            <w:r>
              <w:rPr>
                <w:b/>
              </w:rPr>
              <w:t>К.р.- 1</w:t>
            </w:r>
          </w:p>
        </w:tc>
      </w:tr>
      <w:tr w:rsidR="00D758D9" w14:paraId="12FEC01F" w14:textId="77777777" w:rsidTr="007B1696">
        <w:tc>
          <w:tcPr>
            <w:tcW w:w="959" w:type="dxa"/>
          </w:tcPr>
          <w:p w14:paraId="135AD159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14:paraId="1E1E02CC" w14:textId="77777777" w:rsidR="00D758D9" w:rsidRDefault="00AF5CBD" w:rsidP="00AF5CBD">
            <w:pPr>
              <w:tabs>
                <w:tab w:val="left" w:pos="735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Русская литература 19 в.</w:t>
            </w:r>
          </w:p>
        </w:tc>
        <w:tc>
          <w:tcPr>
            <w:tcW w:w="3260" w:type="dxa"/>
          </w:tcPr>
          <w:p w14:paraId="005E202F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517" w:type="dxa"/>
          </w:tcPr>
          <w:p w14:paraId="360556E9" w14:textId="77777777" w:rsidR="00D758D9" w:rsidRDefault="00AF5CBD" w:rsidP="00AF5CBD">
            <w:pPr>
              <w:tabs>
                <w:tab w:val="left" w:pos="480"/>
                <w:tab w:val="left" w:pos="585"/>
                <w:tab w:val="left" w:pos="630"/>
              </w:tabs>
              <w:spacing w:after="120"/>
              <w:rPr>
                <w:b/>
              </w:rPr>
            </w:pPr>
            <w:r>
              <w:rPr>
                <w:b/>
              </w:rPr>
              <w:t>Р.р. – 1</w:t>
            </w:r>
          </w:p>
          <w:p w14:paraId="05E3E617" w14:textId="77777777" w:rsidR="00AF5CBD" w:rsidRDefault="00AF5CBD" w:rsidP="00AF5CBD">
            <w:pPr>
              <w:tabs>
                <w:tab w:val="left" w:pos="630"/>
              </w:tabs>
              <w:spacing w:after="120"/>
              <w:rPr>
                <w:b/>
              </w:rPr>
            </w:pPr>
            <w:r>
              <w:rPr>
                <w:b/>
              </w:rPr>
              <w:t>К.р. - 1</w:t>
            </w:r>
          </w:p>
        </w:tc>
      </w:tr>
      <w:tr w:rsidR="00D758D9" w14:paraId="3081B9DB" w14:textId="77777777" w:rsidTr="007B1696">
        <w:tc>
          <w:tcPr>
            <w:tcW w:w="959" w:type="dxa"/>
          </w:tcPr>
          <w:p w14:paraId="521D2ED7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14:paraId="449AD62E" w14:textId="77777777" w:rsidR="00D758D9" w:rsidRDefault="00AF5CBD" w:rsidP="00AF5CBD">
            <w:pPr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Русская литература 20 в.</w:t>
            </w:r>
          </w:p>
        </w:tc>
        <w:tc>
          <w:tcPr>
            <w:tcW w:w="3260" w:type="dxa"/>
          </w:tcPr>
          <w:p w14:paraId="03178805" w14:textId="77777777" w:rsidR="00D758D9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17" w:type="dxa"/>
          </w:tcPr>
          <w:p w14:paraId="38C9CB1C" w14:textId="77777777" w:rsidR="00D758D9" w:rsidRDefault="00AF5CBD" w:rsidP="00AF5CBD">
            <w:pPr>
              <w:tabs>
                <w:tab w:val="left" w:pos="675"/>
                <w:tab w:val="center" w:pos="1150"/>
              </w:tabs>
              <w:spacing w:after="120"/>
              <w:rPr>
                <w:b/>
              </w:rPr>
            </w:pPr>
            <w:r>
              <w:rPr>
                <w:b/>
              </w:rPr>
              <w:t>Р.р. - 1</w:t>
            </w:r>
          </w:p>
        </w:tc>
      </w:tr>
      <w:tr w:rsidR="00AF5CBD" w14:paraId="7353F187" w14:textId="77777777" w:rsidTr="007B1696">
        <w:tc>
          <w:tcPr>
            <w:tcW w:w="959" w:type="dxa"/>
          </w:tcPr>
          <w:p w14:paraId="7BC3D861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14:paraId="2350E891" w14:textId="77777777" w:rsidR="00AF5CBD" w:rsidRDefault="00AF5CBD" w:rsidP="0035473B">
            <w:pPr>
              <w:spacing w:after="12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Русская поэзия Серебряного века</w:t>
            </w:r>
          </w:p>
        </w:tc>
        <w:tc>
          <w:tcPr>
            <w:tcW w:w="3260" w:type="dxa"/>
          </w:tcPr>
          <w:p w14:paraId="71F6C8BB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17" w:type="dxa"/>
          </w:tcPr>
          <w:p w14:paraId="237FA7C5" w14:textId="77777777" w:rsidR="00AF5CBD" w:rsidRDefault="00AF5CBD" w:rsidP="00AF5CBD">
            <w:pPr>
              <w:tabs>
                <w:tab w:val="left" w:pos="315"/>
              </w:tabs>
              <w:spacing w:after="120"/>
              <w:rPr>
                <w:b/>
              </w:rPr>
            </w:pPr>
            <w:r>
              <w:rPr>
                <w:b/>
              </w:rPr>
              <w:tab/>
              <w:t>К.р. - 1</w:t>
            </w:r>
          </w:p>
        </w:tc>
      </w:tr>
      <w:tr w:rsidR="00AF5CBD" w14:paraId="64BE3CCB" w14:textId="77777777" w:rsidTr="007B1696">
        <w:tc>
          <w:tcPr>
            <w:tcW w:w="959" w:type="dxa"/>
          </w:tcPr>
          <w:p w14:paraId="7665B463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14:paraId="36C62CFB" w14:textId="77777777" w:rsidR="00AF5CBD" w:rsidRDefault="00AF5CBD" w:rsidP="00AF5CBD">
            <w:pPr>
              <w:tabs>
                <w:tab w:val="left" w:pos="240"/>
                <w:tab w:val="left" w:pos="330"/>
                <w:tab w:val="left" w:pos="390"/>
                <w:tab w:val="left" w:pos="510"/>
                <w:tab w:val="left" w:pos="540"/>
                <w:tab w:val="center" w:pos="1309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ab/>
              <w:t xml:space="preserve">Зарубежная литература. </w:t>
            </w:r>
          </w:p>
        </w:tc>
        <w:tc>
          <w:tcPr>
            <w:tcW w:w="3260" w:type="dxa"/>
          </w:tcPr>
          <w:p w14:paraId="6BB86C20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7" w:type="dxa"/>
          </w:tcPr>
          <w:p w14:paraId="1D190AC1" w14:textId="77777777" w:rsidR="00AF5CBD" w:rsidRDefault="00AF5CBD" w:rsidP="00AF5CBD">
            <w:pPr>
              <w:tabs>
                <w:tab w:val="left" w:pos="315"/>
              </w:tabs>
              <w:spacing w:after="120"/>
              <w:rPr>
                <w:b/>
              </w:rPr>
            </w:pPr>
            <w:r>
              <w:rPr>
                <w:b/>
              </w:rPr>
              <w:t>тестирование</w:t>
            </w:r>
          </w:p>
        </w:tc>
      </w:tr>
      <w:tr w:rsidR="00AF5CBD" w14:paraId="1A0141AE" w14:textId="77777777" w:rsidTr="007B1696">
        <w:tc>
          <w:tcPr>
            <w:tcW w:w="959" w:type="dxa"/>
          </w:tcPr>
          <w:p w14:paraId="712F17CD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14:paraId="36B10E6E" w14:textId="77777777" w:rsidR="00AF5CBD" w:rsidRDefault="00AF5CBD" w:rsidP="00AF5CBD">
            <w:pPr>
              <w:tabs>
                <w:tab w:val="left" w:pos="240"/>
              </w:tabs>
              <w:spacing w:after="120"/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shd w:val="clear" w:color="auto" w:fill="FFFFFF"/>
              </w:rPr>
              <w:tab/>
              <w:t xml:space="preserve">Повторение </w:t>
            </w:r>
          </w:p>
        </w:tc>
        <w:tc>
          <w:tcPr>
            <w:tcW w:w="3260" w:type="dxa"/>
          </w:tcPr>
          <w:p w14:paraId="41836EA6" w14:textId="77777777" w:rsidR="00AF5CBD" w:rsidRDefault="00AF5CBD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7" w:type="dxa"/>
          </w:tcPr>
          <w:p w14:paraId="6A38A43A" w14:textId="77777777" w:rsidR="00AF5CBD" w:rsidRDefault="00AF5CBD" w:rsidP="00AF5CBD">
            <w:pPr>
              <w:tabs>
                <w:tab w:val="left" w:pos="315"/>
              </w:tabs>
              <w:spacing w:after="120"/>
              <w:rPr>
                <w:b/>
              </w:rPr>
            </w:pPr>
          </w:p>
        </w:tc>
      </w:tr>
    </w:tbl>
    <w:p w14:paraId="3D41664F" w14:textId="77777777" w:rsidR="007B1696" w:rsidRPr="00E12A82" w:rsidRDefault="007B1696" w:rsidP="0035473B">
      <w:pPr>
        <w:spacing w:after="120"/>
        <w:jc w:val="center"/>
        <w:rPr>
          <w:b/>
        </w:rPr>
      </w:pPr>
    </w:p>
    <w:p w14:paraId="10FEC416" w14:textId="77777777" w:rsidR="00AF5CBD" w:rsidRPr="00A56E39" w:rsidRDefault="00AF5CBD" w:rsidP="00AF5CBD">
      <w:pPr>
        <w:jc w:val="both"/>
        <w:rPr>
          <w:b/>
        </w:rPr>
      </w:pPr>
      <w:r>
        <w:rPr>
          <w:b/>
        </w:rPr>
        <w:t>Общее количество часов – 102, н/часов - 3.</w:t>
      </w:r>
    </w:p>
    <w:p w14:paraId="18B53C3D" w14:textId="77777777" w:rsidR="00AF5CBD" w:rsidRDefault="00AF5CBD" w:rsidP="00AF5CBD">
      <w:pPr>
        <w:jc w:val="both"/>
      </w:pPr>
    </w:p>
    <w:p w14:paraId="7BD4A522" w14:textId="77777777" w:rsidR="00AF5CBD" w:rsidRDefault="00AF5CBD" w:rsidP="00AF5CBD">
      <w:pPr>
        <w:jc w:val="both"/>
      </w:pPr>
    </w:p>
    <w:p w14:paraId="16A1CF77" w14:textId="77777777" w:rsidR="00BC59D3" w:rsidRPr="00E054DE" w:rsidRDefault="00BC59D3" w:rsidP="007B1696">
      <w:pPr>
        <w:spacing w:before="75" w:after="150"/>
        <w:jc w:val="both"/>
      </w:pPr>
      <w:bookmarkStart w:id="0" w:name="_GoBack"/>
      <w:bookmarkEnd w:id="0"/>
    </w:p>
    <w:sectPr w:rsidR="00BC59D3" w:rsidRPr="00E054DE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45762"/>
    <w:rsid w:val="00071E20"/>
    <w:rsid w:val="0012295A"/>
    <w:rsid w:val="001417CD"/>
    <w:rsid w:val="00295E75"/>
    <w:rsid w:val="0035473B"/>
    <w:rsid w:val="003A07A6"/>
    <w:rsid w:val="005371B2"/>
    <w:rsid w:val="006623C0"/>
    <w:rsid w:val="00745A9E"/>
    <w:rsid w:val="007741E6"/>
    <w:rsid w:val="00780EF1"/>
    <w:rsid w:val="00785BBB"/>
    <w:rsid w:val="007935AD"/>
    <w:rsid w:val="007B1696"/>
    <w:rsid w:val="00A56E39"/>
    <w:rsid w:val="00AF5CBD"/>
    <w:rsid w:val="00BC59D3"/>
    <w:rsid w:val="00C067EF"/>
    <w:rsid w:val="00C158DA"/>
    <w:rsid w:val="00CB0AB8"/>
    <w:rsid w:val="00D758D9"/>
    <w:rsid w:val="00DA12AD"/>
    <w:rsid w:val="00E054DE"/>
    <w:rsid w:val="00E12A82"/>
    <w:rsid w:val="00E631AC"/>
    <w:rsid w:val="00E739ED"/>
    <w:rsid w:val="00ED0658"/>
    <w:rsid w:val="00F1221E"/>
    <w:rsid w:val="00F71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BBF2"/>
  <w15:docId w15:val="{81A582C3-63BD-4DA9-B95D-F00F0553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Normal (Web)"/>
    <w:basedOn w:val="a"/>
    <w:uiPriority w:val="99"/>
    <w:unhideWhenUsed/>
    <w:rsid w:val="00045762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F71C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185C1-7BD5-47F0-BD5A-9EB7A67C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15</cp:revision>
  <dcterms:created xsi:type="dcterms:W3CDTF">2019-08-22T05:49:00Z</dcterms:created>
  <dcterms:modified xsi:type="dcterms:W3CDTF">2019-10-20T10:53:00Z</dcterms:modified>
</cp:coreProperties>
</file>