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9F83" w14:textId="55EA561B" w:rsidR="007C3350" w:rsidRPr="007C3350" w:rsidRDefault="0031092D" w:rsidP="0031092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1AF2952" wp14:editId="73C56679">
            <wp:extent cx="6550069" cy="926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050" cy="927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C3350" w:rsidRPr="007C335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15A058CE" w14:textId="77777777" w:rsidR="007C3350" w:rsidRPr="007C3350" w:rsidRDefault="007C3350" w:rsidP="007C33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350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составлена на основе следующих нормативно- правовых документов: </w:t>
      </w:r>
    </w:p>
    <w:p w14:paraId="437BA61C" w14:textId="77777777" w:rsidR="007C3350" w:rsidRPr="007C3350" w:rsidRDefault="007C3350" w:rsidP="007C33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350">
        <w:rPr>
          <w:rFonts w:ascii="Times New Roman" w:hAnsi="Times New Roman" w:cs="Times New Roman"/>
          <w:sz w:val="24"/>
          <w:szCs w:val="24"/>
        </w:rPr>
        <w:t>для классов, работающих по ФГОС:</w:t>
      </w:r>
    </w:p>
    <w:p w14:paraId="79A060C0" w14:textId="77777777" w:rsidR="007C3350" w:rsidRPr="007C3350" w:rsidRDefault="007C3350" w:rsidP="007C33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350">
        <w:rPr>
          <w:rFonts w:ascii="Times New Roman" w:hAnsi="Times New Roman" w:cs="Times New Roman"/>
          <w:sz w:val="24"/>
          <w:szCs w:val="24"/>
        </w:rPr>
        <w:t>1.</w:t>
      </w:r>
      <w:r w:rsidRPr="007C3350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18ACAB20" w14:textId="77777777" w:rsidR="007C3350" w:rsidRPr="007C3350" w:rsidRDefault="007C3350" w:rsidP="007C33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350">
        <w:rPr>
          <w:rFonts w:ascii="Times New Roman" w:hAnsi="Times New Roman" w:cs="Times New Roman"/>
          <w:sz w:val="24"/>
          <w:szCs w:val="24"/>
        </w:rPr>
        <w:t>2.</w:t>
      </w:r>
      <w:r w:rsidRPr="007C3350">
        <w:rPr>
          <w:rFonts w:ascii="Times New Roman" w:hAnsi="Times New Roman" w:cs="Times New Roman"/>
          <w:sz w:val="24"/>
          <w:szCs w:val="24"/>
        </w:rPr>
        <w:tab/>
        <w:t>Закон Российской Федерации «Об образовании» (статья 7).</w:t>
      </w:r>
    </w:p>
    <w:p w14:paraId="332DAA64" w14:textId="77777777" w:rsidR="007C3350" w:rsidRPr="007C3350" w:rsidRDefault="007C3350" w:rsidP="007C33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350">
        <w:rPr>
          <w:rFonts w:ascii="Times New Roman" w:hAnsi="Times New Roman" w:cs="Times New Roman"/>
          <w:sz w:val="24"/>
          <w:szCs w:val="24"/>
        </w:rPr>
        <w:t>3.</w:t>
      </w:r>
      <w:r w:rsidRPr="007C3350">
        <w:rPr>
          <w:rFonts w:ascii="Times New Roman" w:hAnsi="Times New Roman" w:cs="Times New Roman"/>
          <w:sz w:val="24"/>
          <w:szCs w:val="24"/>
        </w:rPr>
        <w:tab/>
        <w:t xml:space="preserve">Учебный план МБОУ </w:t>
      </w:r>
      <w:proofErr w:type="spellStart"/>
      <w:proofErr w:type="gramStart"/>
      <w:r w:rsidRPr="007C3350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 w:rsidRPr="007C3350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7C3350">
        <w:rPr>
          <w:rFonts w:ascii="Times New Roman" w:hAnsi="Times New Roman" w:cs="Times New Roman"/>
          <w:sz w:val="24"/>
          <w:szCs w:val="24"/>
        </w:rPr>
        <w:t xml:space="preserve"> № 7 на 2019/2020 учебный год.</w:t>
      </w:r>
    </w:p>
    <w:p w14:paraId="79EE87E8" w14:textId="77777777" w:rsidR="00465257" w:rsidRPr="00597E89" w:rsidRDefault="007C3350" w:rsidP="007C33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350">
        <w:rPr>
          <w:rFonts w:ascii="Times New Roman" w:hAnsi="Times New Roman" w:cs="Times New Roman"/>
          <w:sz w:val="24"/>
          <w:szCs w:val="24"/>
        </w:rPr>
        <w:t>4.</w:t>
      </w:r>
      <w:r w:rsidRPr="007C3350">
        <w:rPr>
          <w:rFonts w:ascii="Times New Roman" w:hAnsi="Times New Roman" w:cs="Times New Roman"/>
          <w:sz w:val="24"/>
          <w:szCs w:val="24"/>
        </w:rPr>
        <w:tab/>
        <w:t>Примерная  программа (НОО по литературному чтению).</w:t>
      </w:r>
    </w:p>
    <w:p w14:paraId="4EE0B75B" w14:textId="77777777" w:rsidR="00465257" w:rsidRPr="00597E89" w:rsidRDefault="00465257" w:rsidP="00465257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 изучения содержания курса.</w:t>
      </w:r>
    </w:p>
    <w:p w14:paraId="1DE70370" w14:textId="77777777" w:rsidR="00465257" w:rsidRPr="00597E89" w:rsidRDefault="00465257" w:rsidP="004652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7E89">
        <w:rPr>
          <w:bCs/>
          <w:color w:val="000000"/>
        </w:rPr>
        <w:t>Метапредметными результатами</w:t>
      </w:r>
      <w:r w:rsidRPr="00597E89">
        <w:rPr>
          <w:color w:val="000000"/>
        </w:rPr>
        <w:t> изучения курса «Литературное чтение» в первом классе является формирование следующих универсальных учебных действий.</w:t>
      </w:r>
    </w:p>
    <w:p w14:paraId="427BB04F" w14:textId="77777777" w:rsidR="00465257" w:rsidRPr="00597E89" w:rsidRDefault="00465257" w:rsidP="004652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7E89">
        <w:rPr>
          <w:bCs/>
          <w:iCs/>
          <w:color w:val="000000"/>
        </w:rPr>
        <w:t>Регулятивные универсальные учебные действия:</w:t>
      </w:r>
    </w:p>
    <w:p w14:paraId="1E27B1A0" w14:textId="77777777" w:rsidR="00465257" w:rsidRPr="00597E89" w:rsidRDefault="00465257" w:rsidP="004652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ее решения;</w:t>
      </w:r>
    </w:p>
    <w:p w14:paraId="73D60251" w14:textId="77777777" w:rsidR="00465257" w:rsidRPr="00597E89" w:rsidRDefault="00465257" w:rsidP="004652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сформированность на начальном этапе умений планировать учебные действия (2-3 шага) в соответствии с поставленной задачей;</w:t>
      </w:r>
    </w:p>
    <w:p w14:paraId="7423CA4B" w14:textId="77777777" w:rsidR="00465257" w:rsidRPr="00597E89" w:rsidRDefault="00465257" w:rsidP="004652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начальный уровень сформированности умений проводить самоконтроль и самооценку результатов своей учебной деятельности.</w:t>
      </w:r>
    </w:p>
    <w:p w14:paraId="1C149C9B" w14:textId="77777777" w:rsidR="00465257" w:rsidRPr="00597E89" w:rsidRDefault="00465257" w:rsidP="004652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7E89">
        <w:rPr>
          <w:bCs/>
          <w:iCs/>
          <w:color w:val="000000"/>
        </w:rPr>
        <w:t>Познавательные универсальные учебные действия:</w:t>
      </w:r>
    </w:p>
    <w:p w14:paraId="5DC89570" w14:textId="77777777" w:rsidR="00465257" w:rsidRPr="00597E89" w:rsidRDefault="00465257" w:rsidP="0046525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умение осознанно читать, строить речевые высказывания;</w:t>
      </w:r>
    </w:p>
    <w:p w14:paraId="7319CD31" w14:textId="77777777" w:rsidR="00465257" w:rsidRPr="00597E89" w:rsidRDefault="00465257" w:rsidP="0046525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14:paraId="3FE1B308" w14:textId="77777777" w:rsidR="00465257" w:rsidRPr="00597E89" w:rsidRDefault="00465257" w:rsidP="0046525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14:paraId="509E18D7" w14:textId="77777777" w:rsidR="00465257" w:rsidRPr="00597E89" w:rsidRDefault="00465257" w:rsidP="0046525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начальные умения излагать свое мнение и аргументировать;</w:t>
      </w:r>
    </w:p>
    <w:p w14:paraId="5C2BCF43" w14:textId="77777777" w:rsidR="00465257" w:rsidRPr="00597E89" w:rsidRDefault="00465257" w:rsidP="0046525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14:paraId="17BB3168" w14:textId="77777777" w:rsidR="00465257" w:rsidRPr="00597E89" w:rsidRDefault="00465257" w:rsidP="0046525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признакам. Установления аналогий и причинно-следственных связей, построения рассуждений, отнесения к известным понятиям;</w:t>
      </w:r>
    </w:p>
    <w:p w14:paraId="0363241F" w14:textId="77777777" w:rsidR="00465257" w:rsidRPr="00597E89" w:rsidRDefault="00465257" w:rsidP="0046525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14:paraId="0D6D7BBA" w14:textId="77777777" w:rsidR="00465257" w:rsidRPr="00597E89" w:rsidRDefault="00465257" w:rsidP="0046525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3C304678" w14:textId="77777777" w:rsidR="00465257" w:rsidRPr="00597E89" w:rsidRDefault="00465257" w:rsidP="004652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7E89">
        <w:rPr>
          <w:bCs/>
          <w:iCs/>
          <w:color w:val="000000"/>
        </w:rPr>
        <w:t>Коммуникативные универсальные учебные действия:</w:t>
      </w:r>
    </w:p>
    <w:p w14:paraId="230C3067" w14:textId="77777777" w:rsidR="00465257" w:rsidRPr="00597E89" w:rsidRDefault="00465257" w:rsidP="0046525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задач;</w:t>
      </w:r>
    </w:p>
    <w:p w14:paraId="25A9ABD9" w14:textId="77777777" w:rsidR="00465257" w:rsidRPr="00597E89" w:rsidRDefault="00465257" w:rsidP="0046525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14:paraId="793261CB" w14:textId="77777777" w:rsidR="00465257" w:rsidRPr="00597E89" w:rsidRDefault="00465257" w:rsidP="0046525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умение определять общую цель и пути её достижения;</w:t>
      </w:r>
    </w:p>
    <w:p w14:paraId="1CDEB145" w14:textId="77777777" w:rsidR="00465257" w:rsidRPr="00597E89" w:rsidRDefault="00465257" w:rsidP="00465257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264355BF" w14:textId="77777777" w:rsidR="00465257" w:rsidRPr="00597E89" w:rsidRDefault="00465257" w:rsidP="00465257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14:paraId="003D4447" w14:textId="77777777" w:rsidR="007445AF" w:rsidRPr="00597E89" w:rsidRDefault="007445AF" w:rsidP="00465257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14:paraId="4970FAA2" w14:textId="77777777" w:rsidR="007445AF" w:rsidRPr="00597E89" w:rsidRDefault="007445AF" w:rsidP="00465257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14:paraId="0E4C0474" w14:textId="77777777" w:rsidR="00DC3D66" w:rsidRPr="00597E89" w:rsidRDefault="00465257" w:rsidP="007445A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lastRenderedPageBreak/>
        <w:t>Учебно-тематический план</w:t>
      </w:r>
    </w:p>
    <w:tbl>
      <w:tblPr>
        <w:tblStyle w:val="a4"/>
        <w:tblW w:w="9410" w:type="dxa"/>
        <w:jc w:val="center"/>
        <w:tblLook w:val="01E0" w:firstRow="1" w:lastRow="1" w:firstColumn="1" w:lastColumn="1" w:noHBand="0" w:noVBand="0"/>
      </w:tblPr>
      <w:tblGrid>
        <w:gridCol w:w="769"/>
        <w:gridCol w:w="2836"/>
        <w:gridCol w:w="2116"/>
        <w:gridCol w:w="3689"/>
      </w:tblGrid>
      <w:tr w:rsidR="00465257" w:rsidRPr="00597E89" w14:paraId="4481168B" w14:textId="77777777" w:rsidTr="007445AF">
        <w:trPr>
          <w:trHeight w:val="369"/>
          <w:jc w:val="center"/>
        </w:trPr>
        <w:tc>
          <w:tcPr>
            <w:tcW w:w="723" w:type="dxa"/>
          </w:tcPr>
          <w:p w14:paraId="155391B6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  <w:r w:rsidRPr="00597E89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2849" w:type="dxa"/>
          </w:tcPr>
          <w:p w14:paraId="4209B61A" w14:textId="77777777" w:rsidR="00465257" w:rsidRPr="00597E89" w:rsidRDefault="00465257" w:rsidP="003744C5">
            <w:pPr>
              <w:rPr>
                <w:bCs/>
                <w:sz w:val="24"/>
                <w:szCs w:val="24"/>
              </w:rPr>
            </w:pPr>
            <w:r w:rsidRPr="00597E89">
              <w:rPr>
                <w:bCs/>
                <w:sz w:val="24"/>
                <w:szCs w:val="24"/>
              </w:rPr>
              <w:t>Название блока</w:t>
            </w:r>
          </w:p>
        </w:tc>
        <w:tc>
          <w:tcPr>
            <w:tcW w:w="2126" w:type="dxa"/>
          </w:tcPr>
          <w:p w14:paraId="099BEC20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  <w:r w:rsidRPr="00597E89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712" w:type="dxa"/>
          </w:tcPr>
          <w:p w14:paraId="3DBE3196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  <w:r w:rsidRPr="00597E89">
              <w:rPr>
                <w:bCs/>
                <w:sz w:val="24"/>
                <w:szCs w:val="24"/>
              </w:rPr>
              <w:t>Формы контроля</w:t>
            </w:r>
          </w:p>
        </w:tc>
      </w:tr>
      <w:tr w:rsidR="00465257" w:rsidRPr="00597E89" w14:paraId="20A29A2C" w14:textId="77777777" w:rsidTr="007445AF">
        <w:trPr>
          <w:trHeight w:val="369"/>
          <w:jc w:val="center"/>
        </w:trPr>
        <w:tc>
          <w:tcPr>
            <w:tcW w:w="723" w:type="dxa"/>
          </w:tcPr>
          <w:p w14:paraId="274A9E2D" w14:textId="77777777" w:rsidR="00465257" w:rsidRPr="00597E89" w:rsidRDefault="00465257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74A2E95B" w14:textId="77777777" w:rsidR="00465257" w:rsidRPr="00597E89" w:rsidRDefault="00465257" w:rsidP="00465257">
            <w:pPr>
              <w:rPr>
                <w:bCs/>
                <w:sz w:val="24"/>
                <w:szCs w:val="24"/>
              </w:rPr>
            </w:pPr>
            <w:proofErr w:type="spellStart"/>
            <w:r w:rsidRPr="00597E89">
              <w:rPr>
                <w:bCs/>
                <w:sz w:val="24"/>
                <w:szCs w:val="24"/>
              </w:rPr>
              <w:t>Добукварный</w:t>
            </w:r>
            <w:proofErr w:type="spellEnd"/>
            <w:r w:rsidRPr="00597E89">
              <w:rPr>
                <w:bCs/>
                <w:sz w:val="24"/>
                <w:szCs w:val="24"/>
              </w:rPr>
              <w:t xml:space="preserve"> период </w:t>
            </w:r>
          </w:p>
        </w:tc>
        <w:tc>
          <w:tcPr>
            <w:tcW w:w="2126" w:type="dxa"/>
          </w:tcPr>
          <w:p w14:paraId="28DF2D10" w14:textId="77777777" w:rsidR="00465257" w:rsidRPr="00597E89" w:rsidRDefault="00465257" w:rsidP="00465257">
            <w:pPr>
              <w:jc w:val="center"/>
              <w:rPr>
                <w:bCs/>
                <w:sz w:val="24"/>
                <w:szCs w:val="24"/>
              </w:rPr>
            </w:pPr>
            <w:r w:rsidRPr="00597E89">
              <w:rPr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3712" w:type="dxa"/>
          </w:tcPr>
          <w:p w14:paraId="14D092F6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  <w:r w:rsidRPr="00597E89">
              <w:rPr>
                <w:color w:val="000000"/>
                <w:sz w:val="24"/>
                <w:szCs w:val="24"/>
                <w:shd w:val="clear" w:color="auto" w:fill="FFFFFF"/>
              </w:rPr>
              <w:t>Индивидуальный, фронтальный опрос.</w:t>
            </w:r>
          </w:p>
        </w:tc>
      </w:tr>
      <w:tr w:rsidR="00465257" w:rsidRPr="00597E89" w14:paraId="08D394D2" w14:textId="77777777" w:rsidTr="007445AF">
        <w:trPr>
          <w:trHeight w:val="346"/>
          <w:jc w:val="center"/>
        </w:trPr>
        <w:tc>
          <w:tcPr>
            <w:tcW w:w="723" w:type="dxa"/>
          </w:tcPr>
          <w:p w14:paraId="1901434F" w14:textId="77777777" w:rsidR="00465257" w:rsidRPr="00597E89" w:rsidRDefault="00465257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607FDF73" w14:textId="77777777" w:rsidR="00465257" w:rsidRPr="00597E89" w:rsidRDefault="00465257" w:rsidP="00465257">
            <w:pPr>
              <w:rPr>
                <w:bCs/>
                <w:sz w:val="24"/>
                <w:szCs w:val="24"/>
              </w:rPr>
            </w:pPr>
            <w:r w:rsidRPr="00597E89">
              <w:rPr>
                <w:bCs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2126" w:type="dxa"/>
          </w:tcPr>
          <w:p w14:paraId="24AC2FFF" w14:textId="77777777" w:rsidR="00465257" w:rsidRPr="00597E89" w:rsidRDefault="00465257" w:rsidP="00465257">
            <w:pPr>
              <w:jc w:val="center"/>
              <w:rPr>
                <w:bCs/>
                <w:sz w:val="24"/>
                <w:szCs w:val="24"/>
              </w:rPr>
            </w:pPr>
            <w:r w:rsidRPr="00597E89">
              <w:rPr>
                <w:bCs/>
                <w:sz w:val="24"/>
                <w:szCs w:val="24"/>
              </w:rPr>
              <w:t xml:space="preserve">64 </w:t>
            </w:r>
          </w:p>
        </w:tc>
        <w:tc>
          <w:tcPr>
            <w:tcW w:w="3712" w:type="dxa"/>
          </w:tcPr>
          <w:p w14:paraId="7CBA0EB8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  <w:r w:rsidRPr="00597E89">
              <w:rPr>
                <w:color w:val="000000"/>
                <w:sz w:val="24"/>
                <w:szCs w:val="24"/>
                <w:shd w:val="clear" w:color="auto" w:fill="FFFFFF"/>
              </w:rPr>
              <w:t>Индивидуальный, фронтальный опрос.</w:t>
            </w:r>
          </w:p>
        </w:tc>
      </w:tr>
      <w:tr w:rsidR="00465257" w:rsidRPr="00597E89" w14:paraId="16628BBF" w14:textId="77777777" w:rsidTr="007445AF">
        <w:trPr>
          <w:trHeight w:val="369"/>
          <w:jc w:val="center"/>
        </w:trPr>
        <w:tc>
          <w:tcPr>
            <w:tcW w:w="723" w:type="dxa"/>
          </w:tcPr>
          <w:p w14:paraId="3800E606" w14:textId="77777777" w:rsidR="00465257" w:rsidRPr="00597E89" w:rsidRDefault="00465257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158554B1" w14:textId="77777777" w:rsidR="00465257" w:rsidRPr="00597E89" w:rsidRDefault="00465257" w:rsidP="00465257">
            <w:pPr>
              <w:rPr>
                <w:bCs/>
                <w:sz w:val="24"/>
                <w:szCs w:val="24"/>
              </w:rPr>
            </w:pPr>
            <w:proofErr w:type="spellStart"/>
            <w:r w:rsidRPr="00597E89">
              <w:rPr>
                <w:bCs/>
                <w:sz w:val="24"/>
                <w:szCs w:val="24"/>
              </w:rPr>
              <w:t>Послебукварный</w:t>
            </w:r>
            <w:proofErr w:type="spellEnd"/>
            <w:r w:rsidRPr="00597E89">
              <w:rPr>
                <w:bCs/>
                <w:sz w:val="24"/>
                <w:szCs w:val="24"/>
              </w:rPr>
              <w:t xml:space="preserve"> период </w:t>
            </w:r>
          </w:p>
        </w:tc>
        <w:tc>
          <w:tcPr>
            <w:tcW w:w="2126" w:type="dxa"/>
          </w:tcPr>
          <w:p w14:paraId="370EBBFB" w14:textId="77777777" w:rsidR="00465257" w:rsidRPr="00597E89" w:rsidRDefault="00465257" w:rsidP="00465257">
            <w:pPr>
              <w:jc w:val="center"/>
              <w:rPr>
                <w:bCs/>
                <w:sz w:val="24"/>
                <w:szCs w:val="24"/>
              </w:rPr>
            </w:pPr>
            <w:r w:rsidRPr="00597E89">
              <w:rPr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712" w:type="dxa"/>
          </w:tcPr>
          <w:p w14:paraId="4B4E5011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  <w:r w:rsidRPr="00597E89">
              <w:rPr>
                <w:color w:val="000000"/>
                <w:sz w:val="24"/>
                <w:szCs w:val="24"/>
                <w:shd w:val="clear" w:color="auto" w:fill="FFFFFF"/>
              </w:rPr>
              <w:t>Индивидуальный, фронтальный опрос.</w:t>
            </w:r>
          </w:p>
        </w:tc>
      </w:tr>
      <w:tr w:rsidR="00465257" w:rsidRPr="00597E89" w14:paraId="23BDF194" w14:textId="77777777" w:rsidTr="007445AF">
        <w:trPr>
          <w:trHeight w:val="369"/>
          <w:jc w:val="center"/>
        </w:trPr>
        <w:tc>
          <w:tcPr>
            <w:tcW w:w="723" w:type="dxa"/>
          </w:tcPr>
          <w:p w14:paraId="5D97E39E" w14:textId="77777777" w:rsidR="00465257" w:rsidRPr="00597E89" w:rsidRDefault="00465257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27041E4F" w14:textId="77777777" w:rsidR="00465257" w:rsidRPr="00597E89" w:rsidRDefault="00465257" w:rsidP="003744C5">
            <w:pPr>
              <w:rPr>
                <w:bCs/>
                <w:sz w:val="24"/>
                <w:szCs w:val="24"/>
              </w:rPr>
            </w:pPr>
            <w:r w:rsidRPr="00597E89">
              <w:rPr>
                <w:color w:val="000000"/>
                <w:sz w:val="24"/>
                <w:szCs w:val="24"/>
                <w:shd w:val="clear" w:color="auto" w:fill="FFFFFF"/>
              </w:rPr>
              <w:t>Как хорошо уметь читать!</w:t>
            </w:r>
          </w:p>
        </w:tc>
        <w:tc>
          <w:tcPr>
            <w:tcW w:w="2126" w:type="dxa"/>
          </w:tcPr>
          <w:p w14:paraId="640B847B" w14:textId="77777777" w:rsidR="00465257" w:rsidRPr="00597E89" w:rsidRDefault="00465257" w:rsidP="003744C5">
            <w:pPr>
              <w:jc w:val="center"/>
              <w:rPr>
                <w:sz w:val="24"/>
                <w:szCs w:val="24"/>
              </w:rPr>
            </w:pPr>
            <w:r w:rsidRPr="00597E89">
              <w:rPr>
                <w:sz w:val="24"/>
                <w:szCs w:val="24"/>
              </w:rPr>
              <w:t>2</w:t>
            </w:r>
          </w:p>
        </w:tc>
        <w:tc>
          <w:tcPr>
            <w:tcW w:w="3712" w:type="dxa"/>
          </w:tcPr>
          <w:p w14:paraId="28E63CF9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257" w:rsidRPr="00597E89" w14:paraId="57965242" w14:textId="77777777" w:rsidTr="007445AF">
        <w:trPr>
          <w:trHeight w:val="369"/>
          <w:jc w:val="center"/>
        </w:trPr>
        <w:tc>
          <w:tcPr>
            <w:tcW w:w="723" w:type="dxa"/>
          </w:tcPr>
          <w:p w14:paraId="48E97B6E" w14:textId="77777777" w:rsidR="00465257" w:rsidRPr="00597E89" w:rsidRDefault="00465257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4030FB6F" w14:textId="77777777" w:rsidR="00465257" w:rsidRPr="00597E89" w:rsidRDefault="00465257" w:rsidP="003744C5">
            <w:pPr>
              <w:rPr>
                <w:bCs/>
                <w:sz w:val="24"/>
                <w:szCs w:val="24"/>
              </w:rPr>
            </w:pPr>
            <w:r w:rsidRPr="00597E89">
              <w:rPr>
                <w:color w:val="000000"/>
                <w:sz w:val="24"/>
                <w:szCs w:val="24"/>
                <w:shd w:val="clear" w:color="auto" w:fill="FFFFFF"/>
              </w:rPr>
              <w:t>Как хорошо уметь читать! </w:t>
            </w:r>
          </w:p>
        </w:tc>
        <w:tc>
          <w:tcPr>
            <w:tcW w:w="2126" w:type="dxa"/>
          </w:tcPr>
          <w:p w14:paraId="322AAE50" w14:textId="77777777" w:rsidR="00465257" w:rsidRPr="00597E89" w:rsidRDefault="007445AF" w:rsidP="003744C5">
            <w:pPr>
              <w:jc w:val="center"/>
              <w:rPr>
                <w:sz w:val="24"/>
                <w:szCs w:val="24"/>
              </w:rPr>
            </w:pPr>
            <w:r w:rsidRPr="00597E89">
              <w:rPr>
                <w:sz w:val="24"/>
                <w:szCs w:val="24"/>
              </w:rPr>
              <w:t>19</w:t>
            </w:r>
          </w:p>
        </w:tc>
        <w:tc>
          <w:tcPr>
            <w:tcW w:w="3712" w:type="dxa"/>
          </w:tcPr>
          <w:p w14:paraId="2A6DF680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257" w:rsidRPr="00597E89" w14:paraId="41D48C9F" w14:textId="77777777" w:rsidTr="007445AF">
        <w:trPr>
          <w:trHeight w:val="369"/>
          <w:jc w:val="center"/>
        </w:trPr>
        <w:tc>
          <w:tcPr>
            <w:tcW w:w="723" w:type="dxa"/>
          </w:tcPr>
          <w:p w14:paraId="3CDE8BF0" w14:textId="77777777" w:rsidR="00465257" w:rsidRPr="00597E89" w:rsidRDefault="00465257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40AB477C" w14:textId="77777777" w:rsidR="00465257" w:rsidRPr="00597E89" w:rsidRDefault="00465257" w:rsidP="003744C5">
            <w:pPr>
              <w:rPr>
                <w:bCs/>
                <w:sz w:val="24"/>
                <w:szCs w:val="24"/>
              </w:rPr>
            </w:pPr>
            <w:r w:rsidRPr="00597E89">
              <w:rPr>
                <w:color w:val="000000"/>
                <w:sz w:val="24"/>
                <w:szCs w:val="24"/>
                <w:shd w:val="clear" w:color="auto" w:fill="FFFFFF"/>
              </w:rPr>
              <w:t>Жили-были буквы.</w:t>
            </w:r>
          </w:p>
        </w:tc>
        <w:tc>
          <w:tcPr>
            <w:tcW w:w="2126" w:type="dxa"/>
          </w:tcPr>
          <w:p w14:paraId="05E23CF6" w14:textId="77777777" w:rsidR="00465257" w:rsidRPr="00597E89" w:rsidRDefault="007445AF" w:rsidP="003744C5">
            <w:pPr>
              <w:jc w:val="center"/>
              <w:rPr>
                <w:sz w:val="24"/>
                <w:szCs w:val="24"/>
              </w:rPr>
            </w:pPr>
            <w:r w:rsidRPr="00597E89">
              <w:rPr>
                <w:sz w:val="24"/>
                <w:szCs w:val="24"/>
              </w:rPr>
              <w:t>6</w:t>
            </w:r>
          </w:p>
        </w:tc>
        <w:tc>
          <w:tcPr>
            <w:tcW w:w="3712" w:type="dxa"/>
          </w:tcPr>
          <w:p w14:paraId="534965D5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257" w:rsidRPr="00597E89" w14:paraId="77618BBE" w14:textId="77777777" w:rsidTr="007445AF">
        <w:trPr>
          <w:trHeight w:val="369"/>
          <w:jc w:val="center"/>
        </w:trPr>
        <w:tc>
          <w:tcPr>
            <w:tcW w:w="723" w:type="dxa"/>
          </w:tcPr>
          <w:p w14:paraId="12238D5A" w14:textId="77777777" w:rsidR="00465257" w:rsidRPr="00597E89" w:rsidRDefault="00465257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78F26426" w14:textId="77777777" w:rsidR="00465257" w:rsidRPr="00597E89" w:rsidRDefault="00465257" w:rsidP="003744C5">
            <w:pPr>
              <w:rPr>
                <w:bCs/>
                <w:sz w:val="24"/>
                <w:szCs w:val="24"/>
              </w:rPr>
            </w:pPr>
            <w:r w:rsidRPr="00597E89">
              <w:rPr>
                <w:color w:val="333333"/>
                <w:sz w:val="24"/>
                <w:szCs w:val="24"/>
                <w:shd w:val="clear" w:color="auto" w:fill="FFFFFF"/>
              </w:rPr>
              <w:t>Сказки, загадки, небылицы.</w:t>
            </w:r>
          </w:p>
        </w:tc>
        <w:tc>
          <w:tcPr>
            <w:tcW w:w="2126" w:type="dxa"/>
          </w:tcPr>
          <w:p w14:paraId="05F8F753" w14:textId="77777777" w:rsidR="00465257" w:rsidRPr="00597E89" w:rsidRDefault="007445AF" w:rsidP="003744C5">
            <w:pPr>
              <w:jc w:val="center"/>
              <w:rPr>
                <w:sz w:val="24"/>
                <w:szCs w:val="24"/>
              </w:rPr>
            </w:pPr>
            <w:r w:rsidRPr="00597E89">
              <w:rPr>
                <w:sz w:val="24"/>
                <w:szCs w:val="24"/>
              </w:rPr>
              <w:t>5</w:t>
            </w:r>
          </w:p>
        </w:tc>
        <w:tc>
          <w:tcPr>
            <w:tcW w:w="3712" w:type="dxa"/>
          </w:tcPr>
          <w:p w14:paraId="3B34E5D2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257" w:rsidRPr="00597E89" w14:paraId="77DF5EE3" w14:textId="77777777" w:rsidTr="007445AF">
        <w:trPr>
          <w:trHeight w:val="369"/>
          <w:jc w:val="center"/>
        </w:trPr>
        <w:tc>
          <w:tcPr>
            <w:tcW w:w="723" w:type="dxa"/>
          </w:tcPr>
          <w:p w14:paraId="743AEBC9" w14:textId="77777777" w:rsidR="00465257" w:rsidRPr="00597E89" w:rsidRDefault="00465257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1374704A" w14:textId="77777777" w:rsidR="00465257" w:rsidRPr="00597E89" w:rsidRDefault="007445AF" w:rsidP="003744C5">
            <w:pPr>
              <w:rPr>
                <w:bCs/>
                <w:sz w:val="24"/>
                <w:szCs w:val="24"/>
              </w:rPr>
            </w:pPr>
            <w:r w:rsidRPr="00597E89">
              <w:rPr>
                <w:color w:val="000000"/>
                <w:sz w:val="24"/>
                <w:szCs w:val="24"/>
                <w:shd w:val="clear" w:color="auto" w:fill="FFFFFF"/>
              </w:rPr>
              <w:t>Апрель! Апрель!  Звенит капель… </w:t>
            </w:r>
          </w:p>
        </w:tc>
        <w:tc>
          <w:tcPr>
            <w:tcW w:w="2126" w:type="dxa"/>
          </w:tcPr>
          <w:p w14:paraId="75047A81" w14:textId="77777777" w:rsidR="00465257" w:rsidRPr="00597E89" w:rsidRDefault="007445AF" w:rsidP="003744C5">
            <w:pPr>
              <w:jc w:val="center"/>
              <w:rPr>
                <w:sz w:val="24"/>
                <w:szCs w:val="24"/>
              </w:rPr>
            </w:pPr>
            <w:r w:rsidRPr="00597E89">
              <w:rPr>
                <w:sz w:val="24"/>
                <w:szCs w:val="24"/>
              </w:rPr>
              <w:t>4</w:t>
            </w:r>
          </w:p>
        </w:tc>
        <w:tc>
          <w:tcPr>
            <w:tcW w:w="3712" w:type="dxa"/>
          </w:tcPr>
          <w:p w14:paraId="47DCACD6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5257" w:rsidRPr="00597E89" w14:paraId="5BC89534" w14:textId="77777777" w:rsidTr="007445AF">
        <w:trPr>
          <w:trHeight w:val="369"/>
          <w:jc w:val="center"/>
        </w:trPr>
        <w:tc>
          <w:tcPr>
            <w:tcW w:w="723" w:type="dxa"/>
          </w:tcPr>
          <w:p w14:paraId="4F481FCD" w14:textId="77777777" w:rsidR="00465257" w:rsidRPr="00597E89" w:rsidRDefault="00465257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1CF8E6B3" w14:textId="77777777" w:rsidR="00465257" w:rsidRPr="00597E89" w:rsidRDefault="007445AF" w:rsidP="003744C5">
            <w:pPr>
              <w:rPr>
                <w:sz w:val="24"/>
                <w:szCs w:val="24"/>
              </w:rPr>
            </w:pPr>
            <w:r w:rsidRPr="00597E89">
              <w:rPr>
                <w:color w:val="000000"/>
                <w:sz w:val="24"/>
                <w:szCs w:val="24"/>
                <w:shd w:val="clear" w:color="auto" w:fill="FFFFFF"/>
              </w:rPr>
              <w:t>И в шутку и всерьез</w:t>
            </w:r>
          </w:p>
        </w:tc>
        <w:tc>
          <w:tcPr>
            <w:tcW w:w="2126" w:type="dxa"/>
          </w:tcPr>
          <w:p w14:paraId="13B711BC" w14:textId="77777777" w:rsidR="00465257" w:rsidRPr="00597E89" w:rsidRDefault="007445AF" w:rsidP="003744C5">
            <w:pPr>
              <w:jc w:val="center"/>
              <w:rPr>
                <w:sz w:val="24"/>
                <w:szCs w:val="24"/>
              </w:rPr>
            </w:pPr>
            <w:r w:rsidRPr="00597E89">
              <w:rPr>
                <w:sz w:val="24"/>
                <w:szCs w:val="24"/>
              </w:rPr>
              <w:t>5</w:t>
            </w:r>
          </w:p>
        </w:tc>
        <w:tc>
          <w:tcPr>
            <w:tcW w:w="3712" w:type="dxa"/>
          </w:tcPr>
          <w:p w14:paraId="71300F51" w14:textId="77777777" w:rsidR="00465257" w:rsidRPr="00597E89" w:rsidRDefault="00465257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45AF" w:rsidRPr="00597E89" w14:paraId="0784ACD6" w14:textId="77777777" w:rsidTr="007445AF">
        <w:trPr>
          <w:trHeight w:val="369"/>
          <w:jc w:val="center"/>
        </w:trPr>
        <w:tc>
          <w:tcPr>
            <w:tcW w:w="723" w:type="dxa"/>
          </w:tcPr>
          <w:p w14:paraId="3910D29E" w14:textId="77777777" w:rsidR="007445AF" w:rsidRPr="00597E89" w:rsidRDefault="007445AF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556CD25C" w14:textId="77777777" w:rsidR="007445AF" w:rsidRPr="00597E89" w:rsidRDefault="007445AF" w:rsidP="003744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7E89">
              <w:rPr>
                <w:color w:val="000000"/>
                <w:sz w:val="24"/>
                <w:szCs w:val="24"/>
                <w:shd w:val="clear" w:color="auto" w:fill="FFFFFF"/>
              </w:rPr>
              <w:t>Я и мои друзья</w:t>
            </w:r>
          </w:p>
        </w:tc>
        <w:tc>
          <w:tcPr>
            <w:tcW w:w="2126" w:type="dxa"/>
          </w:tcPr>
          <w:p w14:paraId="4ACF00E4" w14:textId="77777777" w:rsidR="007445AF" w:rsidRPr="00597E89" w:rsidRDefault="007445AF" w:rsidP="003744C5">
            <w:pPr>
              <w:jc w:val="center"/>
              <w:rPr>
                <w:sz w:val="24"/>
                <w:szCs w:val="24"/>
              </w:rPr>
            </w:pPr>
            <w:r w:rsidRPr="00597E89">
              <w:rPr>
                <w:sz w:val="24"/>
                <w:szCs w:val="24"/>
              </w:rPr>
              <w:t>7</w:t>
            </w:r>
          </w:p>
        </w:tc>
        <w:tc>
          <w:tcPr>
            <w:tcW w:w="3712" w:type="dxa"/>
          </w:tcPr>
          <w:p w14:paraId="02621322" w14:textId="77777777" w:rsidR="007445AF" w:rsidRPr="00597E89" w:rsidRDefault="007445AF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45AF" w:rsidRPr="00597E89" w14:paraId="2AC74B0A" w14:textId="77777777" w:rsidTr="007445AF">
        <w:trPr>
          <w:trHeight w:val="369"/>
          <w:jc w:val="center"/>
        </w:trPr>
        <w:tc>
          <w:tcPr>
            <w:tcW w:w="723" w:type="dxa"/>
          </w:tcPr>
          <w:p w14:paraId="07E74B0A" w14:textId="77777777" w:rsidR="007445AF" w:rsidRPr="00597E89" w:rsidRDefault="007445AF" w:rsidP="00465257">
            <w:pPr>
              <w:pStyle w:val="a5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14:paraId="4F367911" w14:textId="77777777" w:rsidR="007445AF" w:rsidRPr="00597E89" w:rsidRDefault="007445AF" w:rsidP="003744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7E89">
              <w:rPr>
                <w:color w:val="000000"/>
                <w:sz w:val="24"/>
                <w:szCs w:val="24"/>
                <w:shd w:val="clear" w:color="auto" w:fill="FFFFFF"/>
              </w:rPr>
              <w:t>О братьях наших меньших </w:t>
            </w:r>
          </w:p>
        </w:tc>
        <w:tc>
          <w:tcPr>
            <w:tcW w:w="2126" w:type="dxa"/>
          </w:tcPr>
          <w:p w14:paraId="77CF65D4" w14:textId="77777777" w:rsidR="007445AF" w:rsidRPr="00597E89" w:rsidRDefault="007445AF" w:rsidP="003744C5">
            <w:pPr>
              <w:jc w:val="center"/>
              <w:rPr>
                <w:sz w:val="24"/>
                <w:szCs w:val="24"/>
              </w:rPr>
            </w:pPr>
            <w:r w:rsidRPr="00597E89">
              <w:rPr>
                <w:sz w:val="24"/>
                <w:szCs w:val="24"/>
              </w:rPr>
              <w:t>7</w:t>
            </w:r>
          </w:p>
        </w:tc>
        <w:tc>
          <w:tcPr>
            <w:tcW w:w="3712" w:type="dxa"/>
          </w:tcPr>
          <w:p w14:paraId="6A827B76" w14:textId="77777777" w:rsidR="007445AF" w:rsidRPr="00597E89" w:rsidRDefault="007445AF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A968B0F" w14:textId="77777777" w:rsidR="00465257" w:rsidRPr="00597E89" w:rsidRDefault="00465257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61A2C7" w14:textId="77777777" w:rsidR="00597E89" w:rsidRPr="00597E89" w:rsidRDefault="00597E89" w:rsidP="00597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08AE8E74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8979FA" w:rsidRPr="00597E89" w14:paraId="42E21D3F" w14:textId="77777777" w:rsidTr="008979FA">
        <w:tc>
          <w:tcPr>
            <w:tcW w:w="709" w:type="dxa"/>
          </w:tcPr>
          <w:p w14:paraId="2B9BA9A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14:paraId="0DC8E17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14:paraId="6E7D30C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53C4E06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примечание</w:t>
            </w:r>
          </w:p>
        </w:tc>
      </w:tr>
      <w:tr w:rsidR="008979FA" w:rsidRPr="00597E89" w14:paraId="06111C2C" w14:textId="77777777" w:rsidTr="008979FA">
        <w:trPr>
          <w:trHeight w:val="468"/>
        </w:trPr>
        <w:tc>
          <w:tcPr>
            <w:tcW w:w="709" w:type="dxa"/>
          </w:tcPr>
          <w:p w14:paraId="7788D27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6FE7A71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Азбука – первая учебная книга. </w:t>
            </w:r>
          </w:p>
        </w:tc>
        <w:tc>
          <w:tcPr>
            <w:tcW w:w="1843" w:type="dxa"/>
          </w:tcPr>
          <w:p w14:paraId="7BAC13D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823AA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01993F57" w14:textId="77777777" w:rsidTr="008979FA">
        <w:tc>
          <w:tcPr>
            <w:tcW w:w="709" w:type="dxa"/>
          </w:tcPr>
          <w:p w14:paraId="59726EF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1618EA28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Здравствуй, школа! Устная и письменная речь. Предложение</w:t>
            </w:r>
          </w:p>
        </w:tc>
        <w:tc>
          <w:tcPr>
            <w:tcW w:w="1843" w:type="dxa"/>
          </w:tcPr>
          <w:p w14:paraId="54DBB8E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5059F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54D92ABC" w14:textId="77777777" w:rsidTr="008979FA">
        <w:tc>
          <w:tcPr>
            <w:tcW w:w="709" w:type="dxa"/>
          </w:tcPr>
          <w:p w14:paraId="6F1FACD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2D35C151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Кто любит трудиться, тому без дела не сидится. Предложение и слово</w:t>
            </w:r>
          </w:p>
        </w:tc>
        <w:tc>
          <w:tcPr>
            <w:tcW w:w="1843" w:type="dxa"/>
          </w:tcPr>
          <w:p w14:paraId="02461B5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92B29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3F890C30" w14:textId="77777777" w:rsidTr="008979FA">
        <w:tc>
          <w:tcPr>
            <w:tcW w:w="709" w:type="dxa"/>
          </w:tcPr>
          <w:p w14:paraId="2A4958C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5ADF5BAD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Люби всё живое. Слово и слог</w:t>
            </w:r>
          </w:p>
        </w:tc>
        <w:tc>
          <w:tcPr>
            <w:tcW w:w="1843" w:type="dxa"/>
          </w:tcPr>
          <w:p w14:paraId="45CCDB1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FD894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6E1D670C" w14:textId="77777777" w:rsidTr="008979FA">
        <w:tc>
          <w:tcPr>
            <w:tcW w:w="709" w:type="dxa"/>
          </w:tcPr>
          <w:p w14:paraId="07A576A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14:paraId="71C525F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Не нужен и клад, когда в семье лад. Слог. Ударение. </w:t>
            </w:r>
          </w:p>
        </w:tc>
        <w:tc>
          <w:tcPr>
            <w:tcW w:w="1843" w:type="dxa"/>
          </w:tcPr>
          <w:p w14:paraId="334DDA3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B8F1B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723FE234" w14:textId="77777777" w:rsidTr="008979FA">
        <w:tc>
          <w:tcPr>
            <w:tcW w:w="709" w:type="dxa"/>
          </w:tcPr>
          <w:p w14:paraId="79071D5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14:paraId="20FD4E53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Согласие крепче каменных стен. Звуки в окружающем мире и речи</w:t>
            </w:r>
          </w:p>
        </w:tc>
        <w:tc>
          <w:tcPr>
            <w:tcW w:w="1843" w:type="dxa"/>
          </w:tcPr>
          <w:p w14:paraId="30B2972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5D743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1255A657" w14:textId="77777777" w:rsidTr="008979FA">
        <w:tc>
          <w:tcPr>
            <w:tcW w:w="709" w:type="dxa"/>
          </w:tcPr>
          <w:p w14:paraId="17D5D3A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14:paraId="0124D9AD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Край родной, навек любимый. Гласные и согласные звуки</w:t>
            </w:r>
          </w:p>
        </w:tc>
        <w:tc>
          <w:tcPr>
            <w:tcW w:w="1843" w:type="dxa"/>
          </w:tcPr>
          <w:p w14:paraId="7DBF83E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35499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257B0E9C" w14:textId="77777777" w:rsidTr="008979FA">
        <w:tc>
          <w:tcPr>
            <w:tcW w:w="709" w:type="dxa"/>
          </w:tcPr>
          <w:p w14:paraId="7ADB01B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3EDDA678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Век живи, век учись. Как образуется слог?</w:t>
            </w:r>
          </w:p>
        </w:tc>
        <w:tc>
          <w:tcPr>
            <w:tcW w:w="1843" w:type="dxa"/>
          </w:tcPr>
          <w:p w14:paraId="58480D1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B918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67517551" w14:textId="77777777" w:rsidTr="008979FA">
        <w:tc>
          <w:tcPr>
            <w:tcW w:w="709" w:type="dxa"/>
          </w:tcPr>
          <w:p w14:paraId="7CEC485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14:paraId="0FA0315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Повторение и обобщение пройденного материала. </w:t>
            </w:r>
            <w:r w:rsidRPr="00597E89">
              <w:rPr>
                <w:rFonts w:eastAsiaTheme="minorEastAs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F9264B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EDFE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0D4AE11E" w14:textId="77777777" w:rsidTr="008979FA">
        <w:tc>
          <w:tcPr>
            <w:tcW w:w="709" w:type="dxa"/>
          </w:tcPr>
          <w:p w14:paraId="3B0E85C2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vAlign w:val="center"/>
          </w:tcPr>
          <w:p w14:paraId="372E3B7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Азбука — к мудрости ступенька. Звук [а]. Буквы А, а; их функции.</w:t>
            </w:r>
          </w:p>
        </w:tc>
        <w:tc>
          <w:tcPr>
            <w:tcW w:w="1843" w:type="dxa"/>
          </w:tcPr>
          <w:p w14:paraId="03AB415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F6273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64F23B6C" w14:textId="77777777" w:rsidTr="008979FA">
        <w:tc>
          <w:tcPr>
            <w:tcW w:w="709" w:type="dxa"/>
          </w:tcPr>
          <w:p w14:paraId="0CAAEC9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1443AC5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Кто скоро помог, тот дважды помог. Звук [о]. Буквы О, о; их функция в слоге- слиянии </w:t>
            </w:r>
          </w:p>
        </w:tc>
        <w:tc>
          <w:tcPr>
            <w:tcW w:w="1843" w:type="dxa"/>
          </w:tcPr>
          <w:p w14:paraId="0337114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9F50F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5794C69C" w14:textId="77777777" w:rsidTr="008979FA">
        <w:tc>
          <w:tcPr>
            <w:tcW w:w="709" w:type="dxa"/>
          </w:tcPr>
          <w:p w14:paraId="3BDE7C6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6157FB12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Нет друга — ищи, а нашёл — береги. Звук [и]. Буквы И</w:t>
            </w:r>
            <w:proofErr w:type="gramStart"/>
            <w:r w:rsidRPr="00597E89">
              <w:rPr>
                <w:rFonts w:eastAsiaTheme="minorEastAsia"/>
                <w:sz w:val="24"/>
                <w:szCs w:val="24"/>
              </w:rPr>
              <w:t>,</w:t>
            </w:r>
            <w:proofErr w:type="gramEnd"/>
            <w:r w:rsidRPr="00597E89">
              <w:rPr>
                <w:rFonts w:eastAsiaTheme="minorEastAsia"/>
                <w:sz w:val="24"/>
                <w:szCs w:val="24"/>
              </w:rPr>
              <w:t xml:space="preserve"> и; их функция в слоге-слиянии. </w:t>
            </w:r>
          </w:p>
        </w:tc>
        <w:tc>
          <w:tcPr>
            <w:tcW w:w="1843" w:type="dxa"/>
          </w:tcPr>
          <w:p w14:paraId="0747D87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4797B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14A0CDAE" w14:textId="77777777" w:rsidTr="008979FA">
        <w:tc>
          <w:tcPr>
            <w:tcW w:w="709" w:type="dxa"/>
          </w:tcPr>
          <w:p w14:paraId="01943B2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14:paraId="2EAEBB10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Не стыдно не знать, стыдно не учиться. Звук [ы]. Буква ы, её функция в слоге- слиянии</w:t>
            </w:r>
          </w:p>
        </w:tc>
        <w:tc>
          <w:tcPr>
            <w:tcW w:w="1843" w:type="dxa"/>
          </w:tcPr>
          <w:p w14:paraId="004B118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EB6C2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47B783C8" w14:textId="77777777" w:rsidTr="008979FA">
        <w:tc>
          <w:tcPr>
            <w:tcW w:w="709" w:type="dxa"/>
          </w:tcPr>
          <w:p w14:paraId="77FF4A8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14:paraId="17DBE1DC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Ученье — путь к уменью. Гласный звук [у]. Буквы У, у, их функция в слоге-слиянии </w:t>
            </w:r>
          </w:p>
        </w:tc>
        <w:tc>
          <w:tcPr>
            <w:tcW w:w="1843" w:type="dxa"/>
          </w:tcPr>
          <w:p w14:paraId="6974784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7474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1EAF6B79" w14:textId="77777777" w:rsidTr="008979FA">
        <w:tc>
          <w:tcPr>
            <w:tcW w:w="709" w:type="dxa"/>
          </w:tcPr>
          <w:p w14:paraId="6647609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14:paraId="5B50EE32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Труд кормит, а лень портит. Звуки [н], [н’]. Буквы Н, н. </w:t>
            </w:r>
          </w:p>
        </w:tc>
        <w:tc>
          <w:tcPr>
            <w:tcW w:w="1843" w:type="dxa"/>
          </w:tcPr>
          <w:p w14:paraId="4ACEEB9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313AF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492C130F" w14:textId="77777777" w:rsidTr="008979FA">
        <w:tc>
          <w:tcPr>
            <w:tcW w:w="709" w:type="dxa"/>
          </w:tcPr>
          <w:p w14:paraId="4ABAC9B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14:paraId="7AD9334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Старый друг лучше новых двух. Звуки [с], [с’]. Буквы С, с.</w:t>
            </w:r>
          </w:p>
        </w:tc>
        <w:tc>
          <w:tcPr>
            <w:tcW w:w="1843" w:type="dxa"/>
          </w:tcPr>
          <w:p w14:paraId="7990A3F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EF736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5CC130F3" w14:textId="77777777" w:rsidTr="008979FA">
        <w:tc>
          <w:tcPr>
            <w:tcW w:w="709" w:type="dxa"/>
          </w:tcPr>
          <w:p w14:paraId="3AE406F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14:paraId="58EBBD0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Каков мастер, такова и работа. Звуки [к], [к’]. Буквы К, к. </w:t>
            </w:r>
          </w:p>
        </w:tc>
        <w:tc>
          <w:tcPr>
            <w:tcW w:w="1843" w:type="dxa"/>
          </w:tcPr>
          <w:p w14:paraId="66C0393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0EF1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584352E6" w14:textId="77777777" w:rsidTr="008979FA">
        <w:tc>
          <w:tcPr>
            <w:tcW w:w="709" w:type="dxa"/>
          </w:tcPr>
          <w:p w14:paraId="7A7FD42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14:paraId="14FBFD3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А. С. Пушкин. Согласные звуки [т], [т’], буквы Т, т.</w:t>
            </w:r>
          </w:p>
        </w:tc>
        <w:tc>
          <w:tcPr>
            <w:tcW w:w="1843" w:type="dxa"/>
          </w:tcPr>
          <w:p w14:paraId="222E27C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906B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5CCE4CA5" w14:textId="77777777" w:rsidTr="008979FA">
        <w:tc>
          <w:tcPr>
            <w:tcW w:w="709" w:type="dxa"/>
          </w:tcPr>
          <w:p w14:paraId="29D0392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14:paraId="342CF006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К. И. Чуковский. «Сказки». Звуки [л], [л’]. Буквы Л, л</w:t>
            </w:r>
          </w:p>
        </w:tc>
        <w:tc>
          <w:tcPr>
            <w:tcW w:w="1843" w:type="dxa"/>
          </w:tcPr>
          <w:p w14:paraId="3B00D6C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C0D1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57827962" w14:textId="77777777" w:rsidTr="008979FA">
        <w:tc>
          <w:tcPr>
            <w:tcW w:w="709" w:type="dxa"/>
          </w:tcPr>
          <w:p w14:paraId="715F3F5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14:paraId="6E0EC26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А. С. Пушкин. «Сказка о рыбаке и рыбке». Согласные звуки [р], [р’]. Буквы Р, р. </w:t>
            </w:r>
          </w:p>
        </w:tc>
        <w:tc>
          <w:tcPr>
            <w:tcW w:w="1843" w:type="dxa"/>
          </w:tcPr>
          <w:p w14:paraId="4745C25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3C547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2D59A638" w14:textId="77777777" w:rsidTr="008979FA">
        <w:tc>
          <w:tcPr>
            <w:tcW w:w="709" w:type="dxa"/>
          </w:tcPr>
          <w:p w14:paraId="437777F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14:paraId="594351D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Век живи, век учись. Звуки [в], [в’]. Буквы В, в</w:t>
            </w:r>
          </w:p>
        </w:tc>
        <w:tc>
          <w:tcPr>
            <w:tcW w:w="1843" w:type="dxa"/>
          </w:tcPr>
          <w:p w14:paraId="06A7AE0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B0A5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248383A8" w14:textId="77777777" w:rsidTr="008979FA">
        <w:tc>
          <w:tcPr>
            <w:tcW w:w="709" w:type="dxa"/>
          </w:tcPr>
          <w:p w14:paraId="634A85A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14:paraId="3CF6A3F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Русская народная сказка. Звуки [</w:t>
            </w:r>
            <w:proofErr w:type="spellStart"/>
            <w:r w:rsidRPr="00597E89">
              <w:rPr>
                <w:rFonts w:eastAsiaTheme="minorEastAsia"/>
                <w:sz w:val="24"/>
                <w:szCs w:val="24"/>
              </w:rPr>
              <w:t>й’э</w:t>
            </w:r>
            <w:proofErr w:type="spellEnd"/>
            <w:r w:rsidRPr="00597E89">
              <w:rPr>
                <w:rFonts w:eastAsiaTheme="minorEastAsia"/>
                <w:sz w:val="24"/>
                <w:szCs w:val="24"/>
              </w:rPr>
              <w:t xml:space="preserve">], [’э]. Буквы </w:t>
            </w:r>
          </w:p>
          <w:p w14:paraId="5CFE544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Е, е</w:t>
            </w:r>
          </w:p>
        </w:tc>
        <w:tc>
          <w:tcPr>
            <w:tcW w:w="1843" w:type="dxa"/>
          </w:tcPr>
          <w:p w14:paraId="23F46EE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E78F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625CFEF2" w14:textId="77777777" w:rsidTr="008979FA">
        <w:tc>
          <w:tcPr>
            <w:tcW w:w="709" w:type="dxa"/>
          </w:tcPr>
          <w:p w14:paraId="645E9B7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14:paraId="1C7F49D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Красуйся, град Петров! Звуки [п], [п’]. Буквы П, п. </w:t>
            </w:r>
          </w:p>
        </w:tc>
        <w:tc>
          <w:tcPr>
            <w:tcW w:w="1843" w:type="dxa"/>
          </w:tcPr>
          <w:p w14:paraId="5A3FE77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9F827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1649981C" w14:textId="77777777" w:rsidTr="008979FA">
        <w:tc>
          <w:tcPr>
            <w:tcW w:w="709" w:type="dxa"/>
          </w:tcPr>
          <w:p w14:paraId="24AD837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</w:tcPr>
          <w:p w14:paraId="2F989E1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Москва — столица России. Звуки [м], [м’]. Буквы М, м. </w:t>
            </w:r>
          </w:p>
          <w:p w14:paraId="0CF5542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Закрепление сведений о букве М. Обобщение изученного о буквах и звуках.</w:t>
            </w:r>
          </w:p>
        </w:tc>
        <w:tc>
          <w:tcPr>
            <w:tcW w:w="1843" w:type="dxa"/>
          </w:tcPr>
          <w:p w14:paraId="3AAA7C2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69435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74E17997" w14:textId="77777777" w:rsidTr="008979FA">
        <w:tc>
          <w:tcPr>
            <w:tcW w:w="709" w:type="dxa"/>
          </w:tcPr>
          <w:p w14:paraId="205D176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</w:tcPr>
          <w:p w14:paraId="2E58A5B6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О братьях наших меньших. Звуки [з], [з’]. Буквы З, з. Закрепление умения чтения предложений с буквами З, з.</w:t>
            </w:r>
          </w:p>
        </w:tc>
        <w:tc>
          <w:tcPr>
            <w:tcW w:w="1843" w:type="dxa"/>
          </w:tcPr>
          <w:p w14:paraId="19DA0D4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3C7F0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1B8401C9" w14:textId="77777777" w:rsidTr="008979FA">
        <w:tc>
          <w:tcPr>
            <w:tcW w:w="709" w:type="dxa"/>
          </w:tcPr>
          <w:p w14:paraId="09029E7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14:paraId="448580B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А. С. Пушкин. «Сказка о царе Салтане...». Звуки [б], [б’]. Буквы Б, б. </w:t>
            </w:r>
          </w:p>
          <w:p w14:paraId="50A7A547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lastRenderedPageBreak/>
              <w:t xml:space="preserve">Закрепление знаний о буквах Б, б.  Сопоставление слогов и слов с буквами б и п. </w:t>
            </w:r>
          </w:p>
        </w:tc>
        <w:tc>
          <w:tcPr>
            <w:tcW w:w="1843" w:type="dxa"/>
          </w:tcPr>
          <w:p w14:paraId="4A7C627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DB637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1F5DD128" w14:textId="77777777" w:rsidTr="008979FA">
        <w:tc>
          <w:tcPr>
            <w:tcW w:w="709" w:type="dxa"/>
          </w:tcPr>
          <w:p w14:paraId="324533E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14:paraId="23E5852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Чередование звонких и глухих согласных. Чтение текстов с изученными буквами </w:t>
            </w:r>
          </w:p>
        </w:tc>
        <w:tc>
          <w:tcPr>
            <w:tcW w:w="1843" w:type="dxa"/>
          </w:tcPr>
          <w:p w14:paraId="3733022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E5DD0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02770DBE" w14:textId="77777777" w:rsidTr="008979FA">
        <w:tc>
          <w:tcPr>
            <w:tcW w:w="709" w:type="dxa"/>
          </w:tcPr>
          <w:p w14:paraId="6D2D9D0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center"/>
          </w:tcPr>
          <w:p w14:paraId="09EF24C4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Терпение и труд всё перетрут. Звуки [д], [д’]. Буквы Д, д. Сопоставление слогов и слов с буквами д и т.  </w:t>
            </w:r>
          </w:p>
        </w:tc>
        <w:tc>
          <w:tcPr>
            <w:tcW w:w="1843" w:type="dxa"/>
          </w:tcPr>
          <w:p w14:paraId="36621E4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30C15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2ACA18D4" w14:textId="77777777" w:rsidTr="008979FA">
        <w:tc>
          <w:tcPr>
            <w:tcW w:w="709" w:type="dxa"/>
          </w:tcPr>
          <w:p w14:paraId="2C56D65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4961" w:type="dxa"/>
            <w:vAlign w:val="center"/>
          </w:tcPr>
          <w:p w14:paraId="1A6A8B4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Россия — Родина моя. Звуки [</w:t>
            </w:r>
            <w:proofErr w:type="spellStart"/>
            <w:r w:rsidRPr="00597E89">
              <w:rPr>
                <w:rFonts w:eastAsiaTheme="minorEastAsia"/>
                <w:sz w:val="24"/>
                <w:szCs w:val="24"/>
              </w:rPr>
              <w:t>й’а</w:t>
            </w:r>
            <w:proofErr w:type="spellEnd"/>
            <w:r w:rsidRPr="00597E89">
              <w:rPr>
                <w:rFonts w:eastAsiaTheme="minorEastAsia"/>
                <w:sz w:val="24"/>
                <w:szCs w:val="24"/>
              </w:rPr>
              <w:t xml:space="preserve">], [’а]. Буквы Я, я. Двойная роль букв Я, я </w:t>
            </w:r>
          </w:p>
          <w:p w14:paraId="046EC77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Сад, садовые растения. Чтение текстов с буквой Я</w:t>
            </w:r>
          </w:p>
          <w:p w14:paraId="28E6E67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  Чтение текстов с изученными буквами </w:t>
            </w:r>
          </w:p>
        </w:tc>
        <w:tc>
          <w:tcPr>
            <w:tcW w:w="1843" w:type="dxa"/>
          </w:tcPr>
          <w:p w14:paraId="3D23381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BCFA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66B3DAE8" w14:textId="77777777" w:rsidTr="008979FA">
        <w:tc>
          <w:tcPr>
            <w:tcW w:w="709" w:type="dxa"/>
          </w:tcPr>
          <w:p w14:paraId="26274AB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14:paraId="4C6A362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Не делай другим того, чего себе не пожелаешь. Звуки [г], [г’]. Буквы Г, г</w:t>
            </w:r>
          </w:p>
          <w:p w14:paraId="21AD6B8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 Закрепление знаний о буквах Г, г. Смысловая связь слов в предложении</w:t>
            </w:r>
          </w:p>
        </w:tc>
        <w:tc>
          <w:tcPr>
            <w:tcW w:w="1843" w:type="dxa"/>
          </w:tcPr>
          <w:p w14:paraId="1503450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7C0AB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5B3EFC9B" w14:textId="77777777" w:rsidTr="008979FA">
        <w:tc>
          <w:tcPr>
            <w:tcW w:w="709" w:type="dxa"/>
          </w:tcPr>
          <w:p w14:paraId="1CE1DA9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</w:tcPr>
          <w:p w14:paraId="1F8C74D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Делу время, а потехе час. Звук [ч’]. Буква Ч. Правописание сочетаний ЧА — ЧУ </w:t>
            </w:r>
          </w:p>
          <w:p w14:paraId="6A6AC0E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 Буква Ч (закрепление) </w:t>
            </w:r>
          </w:p>
        </w:tc>
        <w:tc>
          <w:tcPr>
            <w:tcW w:w="1843" w:type="dxa"/>
          </w:tcPr>
          <w:p w14:paraId="1C77609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C178A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188E2724" w14:textId="77777777" w:rsidTr="008979FA">
        <w:tc>
          <w:tcPr>
            <w:tcW w:w="709" w:type="dxa"/>
          </w:tcPr>
          <w:p w14:paraId="1A6DA0E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4961" w:type="dxa"/>
            <w:vAlign w:val="center"/>
          </w:tcPr>
          <w:p w14:paraId="7AC2622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Красна птица опереньем, а человек уменьем. Буква Ь как показатель мягкости согласных звуков </w:t>
            </w:r>
          </w:p>
          <w:p w14:paraId="0E3D7B9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Ь как показатель мягкости согласных звуков </w:t>
            </w:r>
          </w:p>
        </w:tc>
        <w:tc>
          <w:tcPr>
            <w:tcW w:w="1843" w:type="dxa"/>
          </w:tcPr>
          <w:p w14:paraId="67BC2E7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4EA14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2E30D199" w14:textId="77777777" w:rsidTr="008979FA">
        <w:tc>
          <w:tcPr>
            <w:tcW w:w="709" w:type="dxa"/>
          </w:tcPr>
          <w:p w14:paraId="20805DB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4961" w:type="dxa"/>
            <w:vAlign w:val="center"/>
          </w:tcPr>
          <w:p w14:paraId="7797A31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Мало уметь читать, надо уметь думать. Звук [ш]. Буквы Ш, ш </w:t>
            </w:r>
          </w:p>
          <w:p w14:paraId="0F59C93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Буква Ш (закрепление)</w:t>
            </w:r>
          </w:p>
        </w:tc>
        <w:tc>
          <w:tcPr>
            <w:tcW w:w="1843" w:type="dxa"/>
          </w:tcPr>
          <w:p w14:paraId="0288D44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4F32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5CF66479" w14:textId="77777777" w:rsidTr="008979FA">
        <w:tc>
          <w:tcPr>
            <w:tcW w:w="709" w:type="dxa"/>
          </w:tcPr>
          <w:p w14:paraId="21E5AE6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14:paraId="03616F42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Где дружбой дорожат, там враги дрожат. Звук [ж]. Буквы Ж, ж (с. 24—27) </w:t>
            </w:r>
          </w:p>
          <w:p w14:paraId="4BF5DA6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Буквы Ж, ж, сочетания ЖИ — ШИ (закрепление) </w:t>
            </w:r>
          </w:p>
        </w:tc>
        <w:tc>
          <w:tcPr>
            <w:tcW w:w="1843" w:type="dxa"/>
          </w:tcPr>
          <w:p w14:paraId="31C9117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B0C15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0CA5C195" w14:textId="77777777" w:rsidTr="008979FA">
        <w:tc>
          <w:tcPr>
            <w:tcW w:w="709" w:type="dxa"/>
          </w:tcPr>
          <w:p w14:paraId="73795A6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4961" w:type="dxa"/>
            <w:vAlign w:val="center"/>
          </w:tcPr>
          <w:p w14:paraId="118F446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Люби всё живое. Звуки [</w:t>
            </w:r>
            <w:proofErr w:type="spellStart"/>
            <w:r w:rsidRPr="00597E89">
              <w:rPr>
                <w:rFonts w:eastAsiaTheme="minorEastAsia"/>
                <w:sz w:val="24"/>
                <w:szCs w:val="24"/>
              </w:rPr>
              <w:t>й’о</w:t>
            </w:r>
            <w:proofErr w:type="spellEnd"/>
            <w:r w:rsidRPr="00597E89">
              <w:rPr>
                <w:rFonts w:eastAsiaTheme="minorEastAsia"/>
                <w:sz w:val="24"/>
                <w:szCs w:val="24"/>
              </w:rPr>
              <w:t xml:space="preserve">], [’о]. Буквы Ё, </w:t>
            </w:r>
          </w:p>
          <w:p w14:paraId="40408C8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Буква Ё (закрепление) </w:t>
            </w:r>
          </w:p>
        </w:tc>
        <w:tc>
          <w:tcPr>
            <w:tcW w:w="1843" w:type="dxa"/>
          </w:tcPr>
          <w:p w14:paraId="075BA762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30FEA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53C1E840" w14:textId="77777777" w:rsidTr="008979FA">
        <w:tc>
          <w:tcPr>
            <w:tcW w:w="709" w:type="dxa"/>
          </w:tcPr>
          <w:p w14:paraId="4E00291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4961" w:type="dxa"/>
            <w:vAlign w:val="center"/>
          </w:tcPr>
          <w:p w14:paraId="7735983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Жить — Родине служить. Звук [й’]. Буква Й </w:t>
            </w:r>
          </w:p>
        </w:tc>
        <w:tc>
          <w:tcPr>
            <w:tcW w:w="1843" w:type="dxa"/>
          </w:tcPr>
          <w:p w14:paraId="5E1D8B0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AD6D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57FEE396" w14:textId="77777777" w:rsidTr="008979FA">
        <w:tc>
          <w:tcPr>
            <w:tcW w:w="709" w:type="dxa"/>
          </w:tcPr>
          <w:p w14:paraId="50F7C4C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37</w:t>
            </w:r>
          </w:p>
        </w:tc>
        <w:tc>
          <w:tcPr>
            <w:tcW w:w="4961" w:type="dxa"/>
            <w:vAlign w:val="center"/>
          </w:tcPr>
          <w:p w14:paraId="4C44E4D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Без труда хлеб не родится никогда. Звуки [х], [х’]. Буквы Х, х </w:t>
            </w:r>
          </w:p>
          <w:p w14:paraId="0A0C61E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 Чтение текстов о животных. Закрепление знаний о буквах Х, х</w:t>
            </w:r>
          </w:p>
          <w:p w14:paraId="1813B0A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lastRenderedPageBreak/>
              <w:t xml:space="preserve"> Обобщающий урок. Чтение текстов морально-этического характера. Звуки [х], [х’]. Буквы Х, х </w:t>
            </w:r>
          </w:p>
        </w:tc>
        <w:tc>
          <w:tcPr>
            <w:tcW w:w="1843" w:type="dxa"/>
          </w:tcPr>
          <w:p w14:paraId="466DE90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91F8B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085B18B6" w14:textId="77777777" w:rsidTr="008979FA">
        <w:tc>
          <w:tcPr>
            <w:tcW w:w="709" w:type="dxa"/>
          </w:tcPr>
          <w:p w14:paraId="686DD54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4961" w:type="dxa"/>
            <w:vAlign w:val="center"/>
          </w:tcPr>
          <w:p w14:paraId="589CA7D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С. Я. Маршак. «Сказка о глупом мышонке». Звуки [</w:t>
            </w:r>
            <w:proofErr w:type="spellStart"/>
            <w:r w:rsidRPr="00597E89">
              <w:rPr>
                <w:rFonts w:eastAsiaTheme="minorEastAsia"/>
                <w:sz w:val="24"/>
                <w:szCs w:val="24"/>
              </w:rPr>
              <w:t>й’у</w:t>
            </w:r>
            <w:proofErr w:type="spellEnd"/>
            <w:r w:rsidRPr="00597E89">
              <w:rPr>
                <w:rFonts w:eastAsiaTheme="minorEastAsia"/>
                <w:sz w:val="24"/>
                <w:szCs w:val="24"/>
              </w:rPr>
              <w:t xml:space="preserve">], [’у]. Буквы Ю, ю </w:t>
            </w:r>
          </w:p>
          <w:p w14:paraId="0CDEC34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Буквы Ю, ю (закрепление) </w:t>
            </w:r>
          </w:p>
        </w:tc>
        <w:tc>
          <w:tcPr>
            <w:tcW w:w="1843" w:type="dxa"/>
          </w:tcPr>
          <w:p w14:paraId="58F6908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125532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4CA1E6C6" w14:textId="77777777" w:rsidTr="008979FA">
        <w:tc>
          <w:tcPr>
            <w:tcW w:w="709" w:type="dxa"/>
          </w:tcPr>
          <w:p w14:paraId="29CFC4C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4961" w:type="dxa"/>
            <w:vAlign w:val="center"/>
          </w:tcPr>
          <w:p w14:paraId="22BCC4C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Делу время, потехе час. Звук [ц]. Буквы Ц, ц </w:t>
            </w:r>
          </w:p>
          <w:p w14:paraId="3ED6193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Звук [ц], буквы Ц, ц (закрепление) </w:t>
            </w:r>
          </w:p>
        </w:tc>
        <w:tc>
          <w:tcPr>
            <w:tcW w:w="1843" w:type="dxa"/>
          </w:tcPr>
          <w:p w14:paraId="3692A77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2FD24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62DB575B" w14:textId="77777777" w:rsidTr="008979FA">
        <w:tc>
          <w:tcPr>
            <w:tcW w:w="709" w:type="dxa"/>
          </w:tcPr>
          <w:p w14:paraId="7A1F07A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4961" w:type="dxa"/>
            <w:vAlign w:val="center"/>
          </w:tcPr>
          <w:p w14:paraId="1374933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Как человек научился летать. Звук [э]. Буквы Э, э</w:t>
            </w:r>
          </w:p>
          <w:p w14:paraId="7A3F8142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Гласный звук [э], буквы Э, э (закрепление) </w:t>
            </w:r>
          </w:p>
        </w:tc>
        <w:tc>
          <w:tcPr>
            <w:tcW w:w="1843" w:type="dxa"/>
          </w:tcPr>
          <w:p w14:paraId="714EC59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FF6BE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6C465102" w14:textId="77777777" w:rsidTr="008979FA">
        <w:tc>
          <w:tcPr>
            <w:tcW w:w="709" w:type="dxa"/>
          </w:tcPr>
          <w:p w14:paraId="13B3213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4961" w:type="dxa"/>
            <w:vAlign w:val="center"/>
          </w:tcPr>
          <w:p w14:paraId="5A0D143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Русская народная сказка «По щучьему велению». Звук [щ’]. Буквы Щ, щ. Правописание сочетаний ЧА — ЩА, ЧУ — ЩУ </w:t>
            </w:r>
          </w:p>
          <w:p w14:paraId="42CC68E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Звук [щ’], буквы Щ, щ (закрепление) </w:t>
            </w:r>
          </w:p>
          <w:p w14:paraId="36E13C3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0AD3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92655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46488327" w14:textId="77777777" w:rsidTr="008979FA">
        <w:tc>
          <w:tcPr>
            <w:tcW w:w="709" w:type="dxa"/>
          </w:tcPr>
          <w:p w14:paraId="609E9F7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4961" w:type="dxa"/>
            <w:vAlign w:val="center"/>
          </w:tcPr>
          <w:p w14:paraId="4058FEE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«Играют волны, ветер свищет...» Звуки [ф], [ф’]. Буквы Ф, ф </w:t>
            </w:r>
          </w:p>
        </w:tc>
        <w:tc>
          <w:tcPr>
            <w:tcW w:w="1843" w:type="dxa"/>
          </w:tcPr>
          <w:p w14:paraId="3138FB1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5097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466345AA" w14:textId="77777777" w:rsidTr="008979FA">
        <w:tc>
          <w:tcPr>
            <w:tcW w:w="709" w:type="dxa"/>
          </w:tcPr>
          <w:p w14:paraId="66DC4B1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43</w:t>
            </w:r>
          </w:p>
        </w:tc>
        <w:tc>
          <w:tcPr>
            <w:tcW w:w="4961" w:type="dxa"/>
            <w:vAlign w:val="center"/>
          </w:tcPr>
          <w:p w14:paraId="2C3A1FC7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Бог не в силе, а в правде. Буквы Ь и Ъ </w:t>
            </w:r>
          </w:p>
        </w:tc>
        <w:tc>
          <w:tcPr>
            <w:tcW w:w="1843" w:type="dxa"/>
          </w:tcPr>
          <w:p w14:paraId="4CE1EE62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82FE52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75A787F6" w14:textId="77777777" w:rsidTr="008979FA">
        <w:tc>
          <w:tcPr>
            <w:tcW w:w="709" w:type="dxa"/>
          </w:tcPr>
          <w:p w14:paraId="6974553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4961" w:type="dxa"/>
            <w:vAlign w:val="center"/>
          </w:tcPr>
          <w:p w14:paraId="2EF6CDC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Доброе дело — великое счастье. Отработка техники чтения</w:t>
            </w:r>
          </w:p>
        </w:tc>
        <w:tc>
          <w:tcPr>
            <w:tcW w:w="1843" w:type="dxa"/>
          </w:tcPr>
          <w:p w14:paraId="4D40B26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09810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6A4ADE20" w14:textId="77777777" w:rsidTr="008979FA">
        <w:tc>
          <w:tcPr>
            <w:tcW w:w="709" w:type="dxa"/>
          </w:tcPr>
          <w:p w14:paraId="3717DED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4961" w:type="dxa"/>
            <w:vAlign w:val="center"/>
          </w:tcPr>
          <w:p w14:paraId="29CC4B9A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Русский алфавит. </w:t>
            </w:r>
          </w:p>
        </w:tc>
        <w:tc>
          <w:tcPr>
            <w:tcW w:w="1843" w:type="dxa"/>
          </w:tcPr>
          <w:p w14:paraId="1D7D0B9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3285F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176983D5" w14:textId="77777777" w:rsidTr="008979FA">
        <w:tc>
          <w:tcPr>
            <w:tcW w:w="709" w:type="dxa"/>
          </w:tcPr>
          <w:p w14:paraId="553859B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4961" w:type="dxa"/>
            <w:vAlign w:val="center"/>
          </w:tcPr>
          <w:p w14:paraId="6DD60D5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В. Д. Берестов. «</w:t>
            </w:r>
            <w:proofErr w:type="spellStart"/>
            <w:r w:rsidRPr="00597E89">
              <w:rPr>
                <w:rFonts w:eastAsiaTheme="minorEastAsia"/>
                <w:sz w:val="24"/>
                <w:szCs w:val="24"/>
              </w:rPr>
              <w:t>Читалочка</w:t>
            </w:r>
            <w:proofErr w:type="spellEnd"/>
            <w:r w:rsidRPr="00597E89">
              <w:rPr>
                <w:rFonts w:eastAsiaTheme="minorEastAsia"/>
                <w:sz w:val="24"/>
                <w:szCs w:val="24"/>
              </w:rPr>
              <w:t>». Е. И. Чарушин. «Как мальчик Женя научился говорить букву «р»</w:t>
            </w:r>
          </w:p>
        </w:tc>
        <w:tc>
          <w:tcPr>
            <w:tcW w:w="1843" w:type="dxa"/>
          </w:tcPr>
          <w:p w14:paraId="47CA3F8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4338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25FD5844" w14:textId="77777777" w:rsidTr="008979FA">
        <w:tc>
          <w:tcPr>
            <w:tcW w:w="709" w:type="dxa"/>
          </w:tcPr>
          <w:p w14:paraId="45F3484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4961" w:type="dxa"/>
            <w:vAlign w:val="center"/>
          </w:tcPr>
          <w:p w14:paraId="2129046B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«Наше Отечество» К. Д. Ушинского Повторение изученного. Письмо слов, предложений о Родине. </w:t>
            </w:r>
          </w:p>
        </w:tc>
        <w:tc>
          <w:tcPr>
            <w:tcW w:w="1843" w:type="dxa"/>
          </w:tcPr>
          <w:p w14:paraId="3D9B45E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D672C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2E2B9DDC" w14:textId="77777777" w:rsidTr="008979FA">
        <w:tc>
          <w:tcPr>
            <w:tcW w:w="709" w:type="dxa"/>
          </w:tcPr>
          <w:p w14:paraId="032FEFB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4961" w:type="dxa"/>
            <w:vAlign w:val="center"/>
          </w:tcPr>
          <w:p w14:paraId="610CE0A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Чтение и анализ статьи В. Н. Крупина «Первоучители словенские» </w:t>
            </w:r>
          </w:p>
        </w:tc>
        <w:tc>
          <w:tcPr>
            <w:tcW w:w="1843" w:type="dxa"/>
          </w:tcPr>
          <w:p w14:paraId="4612587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D8546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26AC0EA4" w14:textId="77777777" w:rsidTr="008979FA">
        <w:tc>
          <w:tcPr>
            <w:tcW w:w="709" w:type="dxa"/>
          </w:tcPr>
          <w:p w14:paraId="5A53C69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4961" w:type="dxa"/>
            <w:vAlign w:val="center"/>
          </w:tcPr>
          <w:p w14:paraId="5AF6FF4D" w14:textId="77777777" w:rsidR="008979FA" w:rsidRPr="00597E89" w:rsidRDefault="008979FA" w:rsidP="008979FA">
            <w:pPr>
              <w:spacing w:after="200"/>
              <w:rPr>
                <w:rFonts w:eastAsiaTheme="minorEastAsia"/>
                <w:i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«Первый букварь» В. Н. Крупина </w:t>
            </w:r>
          </w:p>
        </w:tc>
        <w:tc>
          <w:tcPr>
            <w:tcW w:w="1843" w:type="dxa"/>
          </w:tcPr>
          <w:p w14:paraId="50AD026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192D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489F1201" w14:textId="77777777" w:rsidTr="008979FA">
        <w:tc>
          <w:tcPr>
            <w:tcW w:w="709" w:type="dxa"/>
          </w:tcPr>
          <w:p w14:paraId="31BA61B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4961" w:type="dxa"/>
            <w:vAlign w:val="center"/>
          </w:tcPr>
          <w:p w14:paraId="5642EBB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А. С. Пушкин — гордость нашей Родины</w:t>
            </w:r>
          </w:p>
        </w:tc>
        <w:tc>
          <w:tcPr>
            <w:tcW w:w="1843" w:type="dxa"/>
          </w:tcPr>
          <w:p w14:paraId="605A981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89697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34B399FD" w14:textId="77777777" w:rsidTr="008979FA">
        <w:tc>
          <w:tcPr>
            <w:tcW w:w="709" w:type="dxa"/>
          </w:tcPr>
          <w:p w14:paraId="1982972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4961" w:type="dxa"/>
            <w:vAlign w:val="center"/>
          </w:tcPr>
          <w:p w14:paraId="41EE083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Л. Н. Толстой. Рассказы для детей </w:t>
            </w:r>
          </w:p>
        </w:tc>
        <w:tc>
          <w:tcPr>
            <w:tcW w:w="1843" w:type="dxa"/>
          </w:tcPr>
          <w:p w14:paraId="63BD02C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20C1B1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0BAFDE51" w14:textId="77777777" w:rsidTr="008979FA">
        <w:tc>
          <w:tcPr>
            <w:tcW w:w="709" w:type="dxa"/>
          </w:tcPr>
          <w:p w14:paraId="69274DF5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4961" w:type="dxa"/>
            <w:vAlign w:val="center"/>
          </w:tcPr>
          <w:p w14:paraId="23E6A20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Рассказы К. Д. Ушинского «Худо тому, кто добра не делает никому», «Вместе тесно, а </w:t>
            </w:r>
            <w:r w:rsidRPr="00597E89">
              <w:rPr>
                <w:rFonts w:eastAsiaTheme="minorEastAsia"/>
                <w:sz w:val="24"/>
                <w:szCs w:val="24"/>
              </w:rPr>
              <w:lastRenderedPageBreak/>
              <w:t xml:space="preserve">врозь скучно» </w:t>
            </w:r>
          </w:p>
        </w:tc>
        <w:tc>
          <w:tcPr>
            <w:tcW w:w="1843" w:type="dxa"/>
          </w:tcPr>
          <w:p w14:paraId="61E36B5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9ADA2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3AD15144" w14:textId="77777777" w:rsidTr="008979FA">
        <w:tc>
          <w:tcPr>
            <w:tcW w:w="709" w:type="dxa"/>
          </w:tcPr>
          <w:p w14:paraId="74F07C4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4961" w:type="dxa"/>
            <w:vAlign w:val="center"/>
          </w:tcPr>
          <w:p w14:paraId="48DD7CA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Сказка К. И. Чуковского «Телефон» </w:t>
            </w:r>
          </w:p>
        </w:tc>
        <w:tc>
          <w:tcPr>
            <w:tcW w:w="1843" w:type="dxa"/>
          </w:tcPr>
          <w:p w14:paraId="7402DA4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7C623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13EEF554" w14:textId="77777777" w:rsidTr="008979FA">
        <w:tc>
          <w:tcPr>
            <w:tcW w:w="709" w:type="dxa"/>
          </w:tcPr>
          <w:p w14:paraId="0B2783C2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4961" w:type="dxa"/>
            <w:vAlign w:val="center"/>
          </w:tcPr>
          <w:p w14:paraId="05F66C1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К. И. Чуковский. «Путаница»</w:t>
            </w:r>
          </w:p>
        </w:tc>
        <w:tc>
          <w:tcPr>
            <w:tcW w:w="1843" w:type="dxa"/>
          </w:tcPr>
          <w:p w14:paraId="599D743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7F3A5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228A6D0A" w14:textId="77777777" w:rsidTr="008979FA">
        <w:tc>
          <w:tcPr>
            <w:tcW w:w="709" w:type="dxa"/>
          </w:tcPr>
          <w:p w14:paraId="51464E7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4961" w:type="dxa"/>
            <w:vAlign w:val="center"/>
          </w:tcPr>
          <w:p w14:paraId="113BFE00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В. В. Бианки. «Первая охота» </w:t>
            </w:r>
          </w:p>
        </w:tc>
        <w:tc>
          <w:tcPr>
            <w:tcW w:w="1843" w:type="dxa"/>
          </w:tcPr>
          <w:p w14:paraId="458BFB4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338BE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10E08092" w14:textId="77777777" w:rsidTr="008979FA">
        <w:tc>
          <w:tcPr>
            <w:tcW w:w="709" w:type="dxa"/>
          </w:tcPr>
          <w:p w14:paraId="3385EFDA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4961" w:type="dxa"/>
            <w:vAlign w:val="center"/>
          </w:tcPr>
          <w:p w14:paraId="344F422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С. Я. Маршак. «Угомон», «Дважды два» </w:t>
            </w:r>
          </w:p>
        </w:tc>
        <w:tc>
          <w:tcPr>
            <w:tcW w:w="1843" w:type="dxa"/>
          </w:tcPr>
          <w:p w14:paraId="5FA9C8B4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588D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2E639D1F" w14:textId="77777777" w:rsidTr="008979FA">
        <w:tc>
          <w:tcPr>
            <w:tcW w:w="709" w:type="dxa"/>
          </w:tcPr>
          <w:p w14:paraId="0FB1254D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57</w:t>
            </w:r>
          </w:p>
        </w:tc>
        <w:tc>
          <w:tcPr>
            <w:tcW w:w="4961" w:type="dxa"/>
            <w:vAlign w:val="center"/>
          </w:tcPr>
          <w:p w14:paraId="19F0C0A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М. М. Пришвин. «Предмайское утро», «Глоток молока» </w:t>
            </w:r>
          </w:p>
        </w:tc>
        <w:tc>
          <w:tcPr>
            <w:tcW w:w="1843" w:type="dxa"/>
          </w:tcPr>
          <w:p w14:paraId="441BC40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3BEF98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0B637AFE" w14:textId="77777777" w:rsidTr="008979FA">
        <w:tc>
          <w:tcPr>
            <w:tcW w:w="709" w:type="dxa"/>
          </w:tcPr>
          <w:p w14:paraId="3E8F6E5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4961" w:type="dxa"/>
            <w:vAlign w:val="center"/>
          </w:tcPr>
          <w:p w14:paraId="1F884B9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А. Л. Барто. «Помощница», «Зайка» </w:t>
            </w:r>
          </w:p>
        </w:tc>
        <w:tc>
          <w:tcPr>
            <w:tcW w:w="1843" w:type="dxa"/>
          </w:tcPr>
          <w:p w14:paraId="4AC950E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316E5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7DBBCDFE" w14:textId="77777777" w:rsidTr="008979FA">
        <w:tc>
          <w:tcPr>
            <w:tcW w:w="709" w:type="dxa"/>
          </w:tcPr>
          <w:p w14:paraId="0272254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4961" w:type="dxa"/>
            <w:vAlign w:val="center"/>
          </w:tcPr>
          <w:p w14:paraId="700C3DA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А. Л. Барто. «Игра в слова»</w:t>
            </w:r>
          </w:p>
        </w:tc>
        <w:tc>
          <w:tcPr>
            <w:tcW w:w="1843" w:type="dxa"/>
          </w:tcPr>
          <w:p w14:paraId="20A5FFFF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5A996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32FAC99D" w14:textId="77777777" w:rsidTr="008979FA">
        <w:tc>
          <w:tcPr>
            <w:tcW w:w="709" w:type="dxa"/>
          </w:tcPr>
          <w:p w14:paraId="28DA97B7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4961" w:type="dxa"/>
            <w:vAlign w:val="center"/>
          </w:tcPr>
          <w:p w14:paraId="64FB067E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С. В. Михалков. «Котята». Б. В. </w:t>
            </w:r>
            <w:proofErr w:type="spellStart"/>
            <w:r w:rsidRPr="00597E89">
              <w:rPr>
                <w:rFonts w:eastAsiaTheme="minorEastAsia"/>
                <w:sz w:val="24"/>
                <w:szCs w:val="24"/>
              </w:rPr>
              <w:t>Заходер</w:t>
            </w:r>
            <w:proofErr w:type="spellEnd"/>
            <w:r w:rsidRPr="00597E89">
              <w:rPr>
                <w:rFonts w:eastAsiaTheme="minorEastAsia"/>
                <w:sz w:val="24"/>
                <w:szCs w:val="24"/>
              </w:rPr>
              <w:t xml:space="preserve"> «Два и три». В. Д. Берестов. «Пёсья песня», «Прощание с другом» </w:t>
            </w:r>
          </w:p>
        </w:tc>
        <w:tc>
          <w:tcPr>
            <w:tcW w:w="1843" w:type="dxa"/>
          </w:tcPr>
          <w:p w14:paraId="0D3506C3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512B6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8979FA" w:rsidRPr="00597E89" w14:paraId="45B36D3E" w14:textId="77777777" w:rsidTr="008979FA">
        <w:tc>
          <w:tcPr>
            <w:tcW w:w="709" w:type="dxa"/>
          </w:tcPr>
          <w:p w14:paraId="5A15528B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4961" w:type="dxa"/>
            <w:vAlign w:val="center"/>
          </w:tcPr>
          <w:p w14:paraId="7F0C7569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597E89">
              <w:rPr>
                <w:rFonts w:eastAsiaTheme="minorEastAsia"/>
                <w:sz w:val="24"/>
                <w:szCs w:val="24"/>
              </w:rPr>
              <w:t xml:space="preserve">Презентация проекта «Живая азбука». Конкурс чтецов </w:t>
            </w:r>
          </w:p>
        </w:tc>
        <w:tc>
          <w:tcPr>
            <w:tcW w:w="1843" w:type="dxa"/>
          </w:tcPr>
          <w:p w14:paraId="1C0131F6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664BC" w14:textId="77777777" w:rsidR="008979FA" w:rsidRPr="00597E89" w:rsidRDefault="008979FA" w:rsidP="008979FA">
            <w:pPr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F72C190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786337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830DC5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B421C5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06F49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3A32F1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C0FEEC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00867D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3452AF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4E55C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EFAF78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2B7F83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79429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BE55B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EA7C4D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AF37D8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FE10D7" w14:textId="77777777" w:rsidR="007445AF" w:rsidRPr="00597E89" w:rsidRDefault="007445AF" w:rsidP="008C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45AF" w:rsidRPr="00597E89" w:rsidSect="000D0B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A1F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A2525"/>
    <w:multiLevelType w:val="hybridMultilevel"/>
    <w:tmpl w:val="7BF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185"/>
    <w:multiLevelType w:val="hybridMultilevel"/>
    <w:tmpl w:val="23A4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5EA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A03F3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625D3"/>
    <w:multiLevelType w:val="multilevel"/>
    <w:tmpl w:val="A0D4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4099F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C4A48"/>
    <w:multiLevelType w:val="multilevel"/>
    <w:tmpl w:val="D4F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21175"/>
    <w:multiLevelType w:val="hybridMultilevel"/>
    <w:tmpl w:val="C2C6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05C8B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45F29"/>
    <w:multiLevelType w:val="multilevel"/>
    <w:tmpl w:val="C3C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400B8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46A87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91DE5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45218"/>
    <w:multiLevelType w:val="hybridMultilevel"/>
    <w:tmpl w:val="43B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97A1D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C90CBB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A1E5C"/>
    <w:multiLevelType w:val="hybridMultilevel"/>
    <w:tmpl w:val="03DA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11CA4"/>
    <w:multiLevelType w:val="hybridMultilevel"/>
    <w:tmpl w:val="DF38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4AE8"/>
    <w:multiLevelType w:val="hybridMultilevel"/>
    <w:tmpl w:val="BB1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66E37"/>
    <w:multiLevelType w:val="hybridMultilevel"/>
    <w:tmpl w:val="ED3A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73FE1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80EA4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C4779"/>
    <w:multiLevelType w:val="hybridMultilevel"/>
    <w:tmpl w:val="684E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C07CC"/>
    <w:multiLevelType w:val="hybridMultilevel"/>
    <w:tmpl w:val="7514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25"/>
  </w:num>
  <w:num w:numId="11">
    <w:abstractNumId w:val="0"/>
  </w:num>
  <w:num w:numId="12">
    <w:abstractNumId w:val="14"/>
  </w:num>
  <w:num w:numId="13">
    <w:abstractNumId w:val="16"/>
  </w:num>
  <w:num w:numId="14">
    <w:abstractNumId w:val="24"/>
  </w:num>
  <w:num w:numId="15">
    <w:abstractNumId w:val="23"/>
  </w:num>
  <w:num w:numId="16">
    <w:abstractNumId w:val="4"/>
  </w:num>
  <w:num w:numId="17">
    <w:abstractNumId w:val="3"/>
  </w:num>
  <w:num w:numId="18">
    <w:abstractNumId w:val="2"/>
  </w:num>
  <w:num w:numId="19">
    <w:abstractNumId w:val="19"/>
  </w:num>
  <w:num w:numId="20">
    <w:abstractNumId w:val="21"/>
  </w:num>
  <w:num w:numId="21">
    <w:abstractNumId w:val="7"/>
  </w:num>
  <w:num w:numId="22">
    <w:abstractNumId w:val="13"/>
  </w:num>
  <w:num w:numId="23">
    <w:abstractNumId w:val="22"/>
  </w:num>
  <w:num w:numId="24">
    <w:abstractNumId w:val="26"/>
  </w:num>
  <w:num w:numId="25">
    <w:abstractNumId w:val="1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BD4"/>
    <w:rsid w:val="000C350D"/>
    <w:rsid w:val="000D0B96"/>
    <w:rsid w:val="0031092D"/>
    <w:rsid w:val="00465257"/>
    <w:rsid w:val="00597E89"/>
    <w:rsid w:val="007445AF"/>
    <w:rsid w:val="00785C86"/>
    <w:rsid w:val="007C3350"/>
    <w:rsid w:val="008979FA"/>
    <w:rsid w:val="008C5BD4"/>
    <w:rsid w:val="00A03E17"/>
    <w:rsid w:val="00AD0B17"/>
    <w:rsid w:val="00B369B0"/>
    <w:rsid w:val="00C82692"/>
    <w:rsid w:val="00CE111E"/>
    <w:rsid w:val="00DC3D66"/>
    <w:rsid w:val="00E63FF6"/>
    <w:rsid w:val="00E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E331"/>
  <w15:docId w15:val="{1AF0F5F0-B1C2-47F5-8790-2A64C6DA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D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D0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B96"/>
    <w:pPr>
      <w:ind w:left="720"/>
      <w:contextualSpacing/>
    </w:pPr>
  </w:style>
  <w:style w:type="paragraph" w:styleId="a6">
    <w:name w:val="No Spacing"/>
    <w:uiPriority w:val="1"/>
    <w:qFormat/>
    <w:rsid w:val="00465257"/>
    <w:pPr>
      <w:spacing w:after="0" w:line="240" w:lineRule="auto"/>
    </w:pPr>
  </w:style>
  <w:style w:type="paragraph" w:customStyle="1" w:styleId="c87">
    <w:name w:val="c87"/>
    <w:basedOn w:val="a"/>
    <w:rsid w:val="007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45AF"/>
  </w:style>
  <w:style w:type="character" w:customStyle="1" w:styleId="c33">
    <w:name w:val="c33"/>
    <w:basedOn w:val="a0"/>
    <w:rsid w:val="007445AF"/>
  </w:style>
  <w:style w:type="paragraph" w:customStyle="1" w:styleId="c47">
    <w:name w:val="c47"/>
    <w:basedOn w:val="a"/>
    <w:rsid w:val="007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3FF6"/>
  </w:style>
  <w:style w:type="paragraph" w:customStyle="1" w:styleId="c21">
    <w:name w:val="c21"/>
    <w:basedOn w:val="a"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63FF6"/>
  </w:style>
  <w:style w:type="paragraph" w:styleId="a7">
    <w:name w:val="Balloon Text"/>
    <w:basedOn w:val="a"/>
    <w:link w:val="a8"/>
    <w:uiPriority w:val="99"/>
    <w:semiHidden/>
    <w:unhideWhenUsed/>
    <w:rsid w:val="00E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Microsoft Office</cp:lastModifiedBy>
  <cp:revision>15</cp:revision>
  <cp:lastPrinted>2019-09-19T04:14:00Z</cp:lastPrinted>
  <dcterms:created xsi:type="dcterms:W3CDTF">2019-09-02T12:20:00Z</dcterms:created>
  <dcterms:modified xsi:type="dcterms:W3CDTF">2019-10-20T11:29:00Z</dcterms:modified>
</cp:coreProperties>
</file>