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D" w:rsidRPr="00193DB7" w:rsidRDefault="00446B5D" w:rsidP="00446B5D">
      <w:pPr>
        <w:ind w:firstLine="708"/>
        <w:contextualSpacing/>
        <w:jc w:val="center"/>
        <w:rPr>
          <w:b/>
        </w:rPr>
      </w:pPr>
      <w:r w:rsidRPr="00193DB7">
        <w:rPr>
          <w:b/>
        </w:rPr>
        <w:t>Пояснительная записка</w:t>
      </w:r>
    </w:p>
    <w:p w:rsidR="00446B5D" w:rsidRPr="00193DB7" w:rsidRDefault="00446B5D" w:rsidP="00446B5D">
      <w:pPr>
        <w:ind w:firstLine="708"/>
        <w:contextualSpacing/>
        <w:jc w:val="both"/>
        <w:rPr>
          <w:color w:val="000000"/>
          <w:lang w:bidi="en-US"/>
        </w:rPr>
      </w:pPr>
      <w:r w:rsidRPr="00193DB7">
        <w:t xml:space="preserve"> </w:t>
      </w:r>
      <w:r w:rsidRPr="00193DB7">
        <w:rPr>
          <w:lang w:bidi="en-US"/>
        </w:rPr>
        <w:t xml:space="preserve">Рабочая программа по предмету  «Литературное чтение» для 1 класса Б разработана в соответствии с федеральным Законом «Об образовании в Российской Федерации» № 273 от 29.12.2012г., приказом Министерства образования и науки РФ от 17.12.2010 г. № 1897 № « Об утверждении федерального государственного образовательного стандарта  начального общего образования», учебным планом Лицея, составлена на основе федерального государственного образовательного стандарта  начального общего образования, </w:t>
      </w:r>
      <w:r w:rsidRPr="00193DB7">
        <w:rPr>
          <w:color w:val="000000"/>
          <w:lang w:bidi="en-US"/>
        </w:rPr>
        <w:t xml:space="preserve">авторской программы по обучению грамоте Н.Г. </w:t>
      </w:r>
      <w:proofErr w:type="spellStart"/>
      <w:r w:rsidRPr="00193DB7">
        <w:rPr>
          <w:color w:val="000000"/>
          <w:lang w:bidi="en-US"/>
        </w:rPr>
        <w:t>Агарковой</w:t>
      </w:r>
      <w:proofErr w:type="spellEnd"/>
      <w:r w:rsidRPr="00193DB7">
        <w:rPr>
          <w:color w:val="000000"/>
          <w:lang w:bidi="en-US"/>
        </w:rPr>
        <w:t xml:space="preserve">,  Н.М. Лавровой  и программы по русскому языку М.Л. </w:t>
      </w:r>
      <w:proofErr w:type="spellStart"/>
      <w:r w:rsidRPr="00193DB7">
        <w:rPr>
          <w:color w:val="000000"/>
          <w:lang w:bidi="en-US"/>
        </w:rPr>
        <w:t>Каленчук</w:t>
      </w:r>
      <w:proofErr w:type="spellEnd"/>
      <w:r w:rsidRPr="00193DB7">
        <w:rPr>
          <w:color w:val="000000"/>
          <w:lang w:bidi="en-US"/>
        </w:rPr>
        <w:t xml:space="preserve">,  Н. А. </w:t>
      </w:r>
      <w:proofErr w:type="spellStart"/>
      <w:r w:rsidRPr="00193DB7">
        <w:rPr>
          <w:color w:val="000000"/>
          <w:lang w:bidi="en-US"/>
        </w:rPr>
        <w:t>Чураковой</w:t>
      </w:r>
      <w:proofErr w:type="spellEnd"/>
      <w:r w:rsidRPr="00193DB7">
        <w:rPr>
          <w:color w:val="000000"/>
          <w:lang w:bidi="en-US"/>
        </w:rPr>
        <w:t xml:space="preserve">, О.В. </w:t>
      </w:r>
      <w:proofErr w:type="spellStart"/>
      <w:r w:rsidRPr="00193DB7">
        <w:rPr>
          <w:color w:val="000000"/>
          <w:lang w:bidi="en-US"/>
        </w:rPr>
        <w:t>Малаховской</w:t>
      </w:r>
      <w:proofErr w:type="spellEnd"/>
      <w:r w:rsidRPr="00193DB7">
        <w:rPr>
          <w:color w:val="000000"/>
          <w:lang w:bidi="en-US"/>
        </w:rPr>
        <w:t xml:space="preserve">, Т.А. Байковой, Н.М. Лавровой  -  </w:t>
      </w:r>
      <w:r w:rsidRPr="00193DB7">
        <w:rPr>
          <w:color w:val="000000"/>
          <w:spacing w:val="-4"/>
          <w:lang w:bidi="en-US"/>
        </w:rPr>
        <w:t xml:space="preserve"> «Программы по учебным предметам»,  </w:t>
      </w:r>
      <w:r w:rsidRPr="00193DB7">
        <w:rPr>
          <w:color w:val="000000"/>
          <w:spacing w:val="-5"/>
          <w:lang w:bidi="en-US"/>
        </w:rPr>
        <w:t xml:space="preserve">М.:  </w:t>
      </w:r>
      <w:proofErr w:type="spellStart"/>
      <w:r w:rsidRPr="00193DB7">
        <w:rPr>
          <w:color w:val="000000"/>
          <w:spacing w:val="-5"/>
          <w:lang w:bidi="en-US"/>
        </w:rPr>
        <w:t>Академкнига</w:t>
      </w:r>
      <w:proofErr w:type="spellEnd"/>
      <w:r w:rsidRPr="00193DB7">
        <w:rPr>
          <w:color w:val="000000"/>
          <w:spacing w:val="-5"/>
          <w:lang w:bidi="en-US"/>
        </w:rPr>
        <w:t xml:space="preserve">/учебник , 2011 г. – Ч.1: 240 с) </w:t>
      </w:r>
      <w:r w:rsidRPr="00193DB7">
        <w:rPr>
          <w:lang w:bidi="en-US"/>
        </w:rPr>
        <w:t xml:space="preserve"> -</w:t>
      </w:r>
      <w:r w:rsidRPr="00193DB7">
        <w:rPr>
          <w:color w:val="000000"/>
          <w:spacing w:val="-5"/>
          <w:lang w:bidi="en-US"/>
        </w:rPr>
        <w:t xml:space="preserve">  </w:t>
      </w:r>
      <w:r w:rsidRPr="00193DB7">
        <w:rPr>
          <w:lang w:bidi="en-US"/>
        </w:rPr>
        <w:t xml:space="preserve">Проект  </w:t>
      </w:r>
      <w:r w:rsidRPr="00193DB7">
        <w:rPr>
          <w:u w:val="single"/>
          <w:lang w:bidi="en-US"/>
        </w:rPr>
        <w:t xml:space="preserve">«Перспективная начальная школа» </w:t>
      </w:r>
      <w:r w:rsidRPr="00193DB7">
        <w:rPr>
          <w:lang w:bidi="en-US"/>
        </w:rPr>
        <w:t xml:space="preserve"> с учётом гигиенических требований к режиму образовательного процесса, установленных </w:t>
      </w:r>
      <w:proofErr w:type="spellStart"/>
      <w:r w:rsidRPr="00193DB7">
        <w:rPr>
          <w:lang w:bidi="en-US"/>
        </w:rPr>
        <w:t>СанПиН</w:t>
      </w:r>
      <w:proofErr w:type="spellEnd"/>
      <w:r w:rsidRPr="00193DB7">
        <w:rPr>
          <w:lang w:bidi="en-US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</w:t>
      </w:r>
    </w:p>
    <w:p w:rsidR="00446B5D" w:rsidRPr="00193DB7" w:rsidRDefault="00446B5D" w:rsidP="00446B5D">
      <w:pPr>
        <w:jc w:val="center"/>
      </w:pPr>
    </w:p>
    <w:p w:rsidR="00187902" w:rsidRPr="00193DB7" w:rsidRDefault="00187902" w:rsidP="00187902"/>
    <w:p w:rsidR="00187902" w:rsidRPr="00193DB7" w:rsidRDefault="00187902" w:rsidP="00187902">
      <w:pPr>
        <w:autoSpaceDE w:val="0"/>
        <w:autoSpaceDN w:val="0"/>
        <w:adjustRightInd w:val="0"/>
        <w:jc w:val="center"/>
        <w:rPr>
          <w:b/>
          <w:iCs/>
        </w:rPr>
      </w:pPr>
      <w:r w:rsidRPr="00193DB7">
        <w:rPr>
          <w:b/>
          <w:iCs/>
        </w:rPr>
        <w:t>Основное содержание учебного предмета</w:t>
      </w:r>
    </w:p>
    <w:p w:rsidR="00187902" w:rsidRPr="00193DB7" w:rsidRDefault="00187902" w:rsidP="00446B5D"/>
    <w:p w:rsidR="00446B5D" w:rsidRPr="00193DB7" w:rsidRDefault="00446B5D" w:rsidP="00446B5D">
      <w:pPr>
        <w:rPr>
          <w:b/>
        </w:rPr>
      </w:pPr>
      <w:r w:rsidRPr="00193DB7">
        <w:rPr>
          <w:b/>
        </w:rPr>
        <w:t>Содержание программы</w:t>
      </w:r>
    </w:p>
    <w:p w:rsidR="00446B5D" w:rsidRPr="00193DB7" w:rsidRDefault="00446B5D" w:rsidP="00446B5D">
      <w:pPr>
        <w:rPr>
          <w:b/>
          <w:bCs/>
          <w:i/>
          <w:iCs/>
        </w:rPr>
      </w:pPr>
      <w:r w:rsidRPr="00193DB7">
        <w:rPr>
          <w:b/>
          <w:bCs/>
          <w:i/>
          <w:iCs/>
        </w:rPr>
        <w:t>Раздел «Виды речевой  и читательской деятельности».</w:t>
      </w:r>
    </w:p>
    <w:p w:rsidR="00446B5D" w:rsidRPr="00193DB7" w:rsidRDefault="00446B5D" w:rsidP="00446B5D">
      <w:r w:rsidRPr="00193DB7"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446B5D" w:rsidRPr="00193DB7" w:rsidRDefault="00446B5D" w:rsidP="00446B5D">
      <w:r w:rsidRPr="00193DB7">
        <w:t>Чтение по ролям, чтение по цепочке.</w:t>
      </w:r>
    </w:p>
    <w:p w:rsidR="00446B5D" w:rsidRPr="00193DB7" w:rsidRDefault="00446B5D" w:rsidP="00446B5D">
      <w:r w:rsidRPr="00193DB7">
        <w:t>Чтение про себя коротких маркированных в тексте фрагментов текста.</w:t>
      </w:r>
    </w:p>
    <w:p w:rsidR="00446B5D" w:rsidRPr="00193DB7" w:rsidRDefault="00446B5D" w:rsidP="00446B5D">
      <w:r w:rsidRPr="00193DB7">
        <w:t>Освоение начал монологического высказывания: краткий и развернутый ответ на вопрос учителя.</w:t>
      </w:r>
    </w:p>
    <w:p w:rsidR="00446B5D" w:rsidRPr="00193DB7" w:rsidRDefault="00446B5D" w:rsidP="00446B5D">
      <w:r w:rsidRPr="00193DB7">
        <w:t>Умение слушать собеседника (учителя и одноклассников) ; не повторять уже прозвучавший ответ, уметь дополнить чужой ответ новым содержанием.</w:t>
      </w:r>
    </w:p>
    <w:p w:rsidR="00446B5D" w:rsidRPr="00193DB7" w:rsidRDefault="00446B5D" w:rsidP="00446B5D">
      <w:r w:rsidRPr="00193DB7">
        <w:t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446B5D" w:rsidRPr="00193DB7" w:rsidRDefault="00446B5D" w:rsidP="00446B5D">
      <w:r w:rsidRPr="00193DB7">
        <w:t xml:space="preserve"> Устное творчество и литература. Общее представление о фольклоре. Отсутствие автора, устная передача, практически-игровой характер малых жанров фольклора. Эмоциональный тон произведения. Определение серьёзного и шуточного (юмористического) характера произведения.</w:t>
      </w:r>
    </w:p>
    <w:p w:rsidR="00446B5D" w:rsidRPr="00193DB7" w:rsidRDefault="00446B5D" w:rsidP="00446B5D">
      <w:pPr>
        <w:pStyle w:val="a3"/>
        <w:rPr>
          <w:lang w:val="ru-RU"/>
        </w:rPr>
      </w:pPr>
      <w:r w:rsidRPr="00193DB7">
        <w:rPr>
          <w:lang w:val="ru-RU"/>
        </w:rPr>
        <w:t>Стихотворение. Первое знакомство с особенностями поэтического взгляда на мир: поэт помогает обнаружить красоту и смысл в обыденном.</w:t>
      </w:r>
    </w:p>
    <w:p w:rsidR="00446B5D" w:rsidRPr="00193DB7" w:rsidRDefault="00446B5D" w:rsidP="00446B5D">
      <w:r w:rsidRPr="00193DB7">
        <w:rPr>
          <w:b/>
          <w:bCs/>
          <w:iCs/>
        </w:rPr>
        <w:t>Формирование библиографической культуры.</w:t>
      </w:r>
      <w:r w:rsidRPr="00193DB7">
        <w:t xml:space="preserve"> </w:t>
      </w:r>
    </w:p>
    <w:p w:rsidR="00446B5D" w:rsidRPr="00193DB7" w:rsidRDefault="00446B5D" w:rsidP="00446B5D">
      <w:r w:rsidRPr="00193DB7">
        <w:t>Формирование умения находить в книге страницу «Содержание» или «Оглавление»,  умения ориентироваться в них, находя нужное произведение.</w:t>
      </w:r>
    </w:p>
    <w:p w:rsidR="00446B5D" w:rsidRPr="00193DB7" w:rsidRDefault="00446B5D" w:rsidP="00446B5D">
      <w:pPr>
        <w:rPr>
          <w:b/>
          <w:bCs/>
          <w:iCs/>
        </w:rPr>
      </w:pPr>
      <w:r w:rsidRPr="00193DB7">
        <w:rPr>
          <w:b/>
          <w:bCs/>
          <w:iCs/>
        </w:rPr>
        <w:t>Раздел «Литературоведческая пропедевтика» (практическое освоение)</w:t>
      </w:r>
    </w:p>
    <w:p w:rsidR="00446B5D" w:rsidRPr="00193DB7" w:rsidRDefault="00446B5D" w:rsidP="00446B5D">
      <w:r w:rsidRPr="00193DB7">
        <w:t xml:space="preserve">Малые фольклорные жанры прибаутка, колыбельная песня, считалка, загадка, скороговорка, </w:t>
      </w:r>
      <w:proofErr w:type="spellStart"/>
      <w:r w:rsidRPr="00193DB7">
        <w:t>закличка</w:t>
      </w:r>
      <w:proofErr w:type="spellEnd"/>
      <w:r w:rsidRPr="00193DB7">
        <w:t>. Знакомство с жанрами докучной  и кумулятивной сказки сказки-цепочки. Практическое освоение сочинение таких жанров фольклора, как загадка или докучная сказка.</w:t>
      </w:r>
    </w:p>
    <w:p w:rsidR="00446B5D" w:rsidRPr="00193DB7" w:rsidRDefault="00446B5D" w:rsidP="00446B5D">
      <w:r w:rsidRPr="00193DB7">
        <w:t>Средства выражения авторского отношения к изображаемому  (название произведения, характеристике героев, другие способы авторской оценки).</w:t>
      </w:r>
    </w:p>
    <w:p w:rsidR="00446B5D" w:rsidRPr="00193DB7" w:rsidRDefault="00446B5D" w:rsidP="00446B5D">
      <w:r w:rsidRPr="00193DB7">
        <w:lastRenderedPageBreak/>
        <w:t>Средства художественной выразительности. Обнаружение приёмов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446B5D" w:rsidRPr="00193DB7" w:rsidRDefault="00446B5D" w:rsidP="00446B5D">
      <w:r w:rsidRPr="00193DB7">
        <w:t>Жанры литературы. Общее представление о жанрах: рассказ, стихотворение. Практическое различие.</w:t>
      </w:r>
    </w:p>
    <w:p w:rsidR="00446B5D" w:rsidRPr="00193DB7" w:rsidRDefault="00446B5D" w:rsidP="00446B5D">
      <w:r w:rsidRPr="00193DB7">
        <w:t xml:space="preserve">Рассказ. Смысл заглавия. Сравнительный анализ двух образов. выражение собственного отношения к каждому из героев. </w:t>
      </w:r>
    </w:p>
    <w:p w:rsidR="00446B5D" w:rsidRPr="00193DB7" w:rsidRDefault="00446B5D" w:rsidP="00446B5D">
      <w:r w:rsidRPr="00193DB7">
        <w:t>Стихотворение. Знакомство с рифмой, поиск и обнаружение рифмы.</w:t>
      </w:r>
    </w:p>
    <w:p w:rsidR="00446B5D" w:rsidRPr="00193DB7" w:rsidRDefault="00446B5D" w:rsidP="00446B5D">
      <w:pPr>
        <w:rPr>
          <w:b/>
          <w:bCs/>
          <w:iCs/>
        </w:rPr>
      </w:pPr>
      <w:r w:rsidRPr="00193DB7">
        <w:rPr>
          <w:b/>
          <w:bCs/>
          <w:iCs/>
        </w:rPr>
        <w:t>Раздел «Элементы творческой деятельности учащихся».</w:t>
      </w:r>
    </w:p>
    <w:p w:rsidR="00446B5D" w:rsidRPr="00193DB7" w:rsidRDefault="00446B5D" w:rsidP="00446B5D">
      <w:r w:rsidRPr="00193DB7">
        <w:t xml:space="preserve">Эмоциональная передача характера произведения при чтении вслух, наизусть: использование голоса – нужных интонаций, тона, силы, темпа речи, смысловых пауз, логических ударений и словесных средств – мимики, движений, жестов (чтение вслух </w:t>
      </w:r>
      <w:proofErr w:type="spellStart"/>
      <w:r w:rsidRPr="00193DB7">
        <w:t>закличек</w:t>
      </w:r>
      <w:proofErr w:type="spellEnd"/>
      <w:r w:rsidRPr="00193DB7">
        <w:t>, небылиц, колыбельных песенок, шуточных авторских стихов).</w:t>
      </w:r>
    </w:p>
    <w:p w:rsidR="00446B5D" w:rsidRPr="00193DB7" w:rsidRDefault="00446B5D" w:rsidP="00446B5D">
      <w:r w:rsidRPr="00193DB7">
        <w:t>Сравнительный анализ текстов малых фольклорных жанров и музейных иллюстраций к этим текстам с выражением эмоционального отношения к ним.</w:t>
      </w:r>
    </w:p>
    <w:p w:rsidR="00446B5D" w:rsidRPr="00193DB7" w:rsidRDefault="00446B5D" w:rsidP="00446B5D">
      <w:r w:rsidRPr="00193DB7">
        <w:t>Чтение по ролям шуточных авторских стихотворений  и маркированных отрывков прозаических произведений.</w:t>
      </w:r>
    </w:p>
    <w:p w:rsidR="00446B5D" w:rsidRPr="00193DB7" w:rsidRDefault="00446B5D" w:rsidP="00446B5D">
      <w:r w:rsidRPr="00193DB7">
        <w:t xml:space="preserve">Сочинение и </w:t>
      </w:r>
      <w:proofErr w:type="spellStart"/>
      <w:r w:rsidRPr="00193DB7">
        <w:t>инсценирование</w:t>
      </w:r>
      <w:proofErr w:type="spellEnd"/>
      <w:r w:rsidRPr="00193DB7">
        <w:t xml:space="preserve"> коротких текстов малых игровых форм фольклора( </w:t>
      </w:r>
      <w:proofErr w:type="spellStart"/>
      <w:r w:rsidRPr="00193DB7">
        <w:t>заклички</w:t>
      </w:r>
      <w:proofErr w:type="spellEnd"/>
      <w:r w:rsidRPr="00193DB7">
        <w:t>, докучные сказки, колыбельные песенки).</w:t>
      </w:r>
    </w:p>
    <w:p w:rsidR="00446B5D" w:rsidRPr="00193DB7" w:rsidRDefault="00446B5D" w:rsidP="00446B5D">
      <w:pPr>
        <w:rPr>
          <w:b/>
          <w:bCs/>
        </w:rPr>
      </w:pPr>
      <w:r w:rsidRPr="00193DB7">
        <w:rPr>
          <w:b/>
          <w:bCs/>
        </w:rPr>
        <w:t>Круг чтения.</w:t>
      </w:r>
    </w:p>
    <w:p w:rsidR="00446B5D" w:rsidRPr="00193DB7" w:rsidRDefault="00446B5D" w:rsidP="00446B5D">
      <w:pPr>
        <w:pStyle w:val="a3"/>
        <w:rPr>
          <w:lang w:val="ru-RU"/>
        </w:rPr>
      </w:pPr>
      <w:r w:rsidRPr="00193DB7">
        <w:rPr>
          <w:u w:val="single"/>
          <w:lang w:val="ru-RU"/>
        </w:rPr>
        <w:t>Малые жанры фольклора</w:t>
      </w:r>
      <w:r w:rsidRPr="00193DB7">
        <w:rPr>
          <w:lang w:val="ru-RU"/>
        </w:rPr>
        <w:t xml:space="preserve">: прибаутки, считалки, небылицы, скороговорки, загадки, </w:t>
      </w:r>
      <w:proofErr w:type="spellStart"/>
      <w:r w:rsidRPr="00193DB7">
        <w:rPr>
          <w:lang w:val="ru-RU"/>
        </w:rPr>
        <w:t>заклички</w:t>
      </w:r>
      <w:proofErr w:type="spellEnd"/>
      <w:r w:rsidRPr="00193DB7">
        <w:rPr>
          <w:lang w:val="ru-RU"/>
        </w:rPr>
        <w:t>.</w:t>
      </w:r>
    </w:p>
    <w:p w:rsidR="00446B5D" w:rsidRPr="00193DB7" w:rsidRDefault="00446B5D" w:rsidP="00446B5D">
      <w:r w:rsidRPr="00193DB7">
        <w:rPr>
          <w:u w:val="single"/>
        </w:rPr>
        <w:t>Русские народные сказки</w:t>
      </w:r>
      <w:r w:rsidRPr="00193DB7">
        <w:t xml:space="preserve">. </w:t>
      </w:r>
    </w:p>
    <w:p w:rsidR="00446B5D" w:rsidRPr="00193DB7" w:rsidRDefault="00446B5D" w:rsidP="00446B5D">
      <w:r w:rsidRPr="00193DB7">
        <w:t>Докучные сказки: « Сказка про белого бычка», «Сказка про сороку и рака». Кумулятивные сказки (сказки-цепочки): «Репка», «Теремок», «Три медведя», «Маша и медведь»</w:t>
      </w:r>
    </w:p>
    <w:p w:rsidR="00446B5D" w:rsidRPr="00193DB7" w:rsidRDefault="00446B5D" w:rsidP="00446B5D">
      <w:r w:rsidRPr="00193DB7">
        <w:rPr>
          <w:u w:val="single"/>
        </w:rPr>
        <w:t>Русские писатели и поэты</w:t>
      </w:r>
      <w:r w:rsidRPr="00193DB7">
        <w:t>: Л.Толстой «Косточка», М.Горький «</w:t>
      </w:r>
      <w:proofErr w:type="spellStart"/>
      <w:r w:rsidRPr="00193DB7">
        <w:t>Воробышко</w:t>
      </w:r>
      <w:proofErr w:type="spellEnd"/>
      <w:r w:rsidRPr="00193DB7">
        <w:t>».</w:t>
      </w:r>
    </w:p>
    <w:p w:rsidR="00446B5D" w:rsidRPr="00193DB7" w:rsidRDefault="00446B5D" w:rsidP="00446B5D">
      <w:pPr>
        <w:rPr>
          <w:b/>
        </w:rPr>
      </w:pPr>
      <w:r w:rsidRPr="00193DB7">
        <w:rPr>
          <w:b/>
        </w:rPr>
        <w:t>Современная русская и зарубежная литература</w:t>
      </w:r>
    </w:p>
    <w:p w:rsidR="00446B5D" w:rsidRPr="00193DB7" w:rsidRDefault="00446B5D" w:rsidP="00446B5D">
      <w:pPr>
        <w:rPr>
          <w:b/>
          <w:iCs/>
        </w:rPr>
      </w:pPr>
      <w:r w:rsidRPr="00193DB7">
        <w:rPr>
          <w:b/>
          <w:iCs/>
        </w:rPr>
        <w:t>Поэзия.</w:t>
      </w:r>
    </w:p>
    <w:p w:rsidR="00446B5D" w:rsidRPr="00193DB7" w:rsidRDefault="00446B5D" w:rsidP="00446B5D">
      <w:pPr>
        <w:pStyle w:val="a3"/>
        <w:rPr>
          <w:lang w:val="ru-RU"/>
        </w:rPr>
      </w:pPr>
      <w:proofErr w:type="spellStart"/>
      <w:r w:rsidRPr="00193DB7">
        <w:rPr>
          <w:lang w:val="ru-RU"/>
        </w:rPr>
        <w:t>А.Барто</w:t>
      </w:r>
      <w:proofErr w:type="spellEnd"/>
      <w:r w:rsidRPr="00193DB7">
        <w:rPr>
          <w:lang w:val="ru-RU"/>
        </w:rPr>
        <w:t xml:space="preserve">, Д.Хармс, Тим Собакин, Э. Успенский, </w:t>
      </w:r>
      <w:proofErr w:type="spellStart"/>
      <w:r w:rsidRPr="00193DB7">
        <w:rPr>
          <w:lang w:val="ru-RU"/>
        </w:rPr>
        <w:t>Б.Заходер</w:t>
      </w:r>
      <w:proofErr w:type="spellEnd"/>
      <w:r w:rsidRPr="00193DB7">
        <w:rPr>
          <w:lang w:val="ru-RU"/>
        </w:rPr>
        <w:t xml:space="preserve">, И.Пивоварова, В.Лунин, </w:t>
      </w:r>
      <w:proofErr w:type="spellStart"/>
      <w:r w:rsidRPr="00193DB7">
        <w:rPr>
          <w:lang w:val="ru-RU"/>
        </w:rPr>
        <w:t>И.Токмакова</w:t>
      </w:r>
      <w:proofErr w:type="spellEnd"/>
      <w:r w:rsidRPr="00193DB7">
        <w:rPr>
          <w:lang w:val="ru-RU"/>
        </w:rPr>
        <w:t xml:space="preserve">, С. Козлов, А.Дмитриев, С.Усачёв, Е.Благинина, М. </w:t>
      </w:r>
      <w:proofErr w:type="spellStart"/>
      <w:r w:rsidRPr="00193DB7">
        <w:rPr>
          <w:lang w:val="ru-RU"/>
        </w:rPr>
        <w:t>Бородицкая</w:t>
      </w:r>
      <w:proofErr w:type="spellEnd"/>
      <w:r w:rsidRPr="00193DB7">
        <w:rPr>
          <w:lang w:val="ru-RU"/>
        </w:rPr>
        <w:t xml:space="preserve">, </w:t>
      </w:r>
      <w:proofErr w:type="spellStart"/>
      <w:r w:rsidRPr="00193DB7">
        <w:rPr>
          <w:lang w:val="ru-RU"/>
        </w:rPr>
        <w:t>А.Кушер</w:t>
      </w:r>
      <w:proofErr w:type="spellEnd"/>
      <w:r w:rsidRPr="00193DB7">
        <w:rPr>
          <w:lang w:val="ru-RU"/>
        </w:rPr>
        <w:t xml:space="preserve">, С.Чёрный, С.Маршак, Дж. </w:t>
      </w:r>
      <w:proofErr w:type="spellStart"/>
      <w:r w:rsidRPr="00193DB7">
        <w:rPr>
          <w:lang w:val="ru-RU"/>
        </w:rPr>
        <w:t>Ривз</w:t>
      </w:r>
      <w:proofErr w:type="spellEnd"/>
      <w:r w:rsidRPr="00193DB7">
        <w:rPr>
          <w:lang w:val="ru-RU"/>
        </w:rPr>
        <w:t>.</w:t>
      </w:r>
    </w:p>
    <w:p w:rsidR="00446B5D" w:rsidRPr="00193DB7" w:rsidRDefault="00446B5D" w:rsidP="00446B5D">
      <w:pPr>
        <w:rPr>
          <w:i/>
          <w:iCs/>
        </w:rPr>
      </w:pPr>
      <w:r w:rsidRPr="00193DB7">
        <w:rPr>
          <w:i/>
          <w:iCs/>
        </w:rPr>
        <w:t>Проза.</w:t>
      </w:r>
    </w:p>
    <w:p w:rsidR="00446B5D" w:rsidRPr="00193DB7" w:rsidRDefault="00446B5D" w:rsidP="00446B5D">
      <w:r w:rsidRPr="00193DB7">
        <w:t>Н.Носов «Приключения Незнайки» (отрывок)</w:t>
      </w:r>
    </w:p>
    <w:p w:rsidR="00446B5D" w:rsidRPr="00193DB7" w:rsidRDefault="00446B5D" w:rsidP="00446B5D">
      <w:r w:rsidRPr="00193DB7">
        <w:t>Г.Остер «Эхо»</w:t>
      </w:r>
    </w:p>
    <w:p w:rsidR="00446B5D" w:rsidRPr="00193DB7" w:rsidRDefault="00446B5D" w:rsidP="00446B5D">
      <w:r w:rsidRPr="00193DB7">
        <w:t>С.Воронин «Необыкновенная ромашка»</w:t>
      </w:r>
    </w:p>
    <w:p w:rsidR="00446B5D" w:rsidRPr="00193DB7" w:rsidRDefault="00446B5D" w:rsidP="00446B5D">
      <w:r w:rsidRPr="00193DB7">
        <w:t>Ю.Коваль «Полёт», «Снегири и коты», «Берёза»</w:t>
      </w:r>
    </w:p>
    <w:p w:rsidR="00446B5D" w:rsidRPr="00193DB7" w:rsidRDefault="00446B5D" w:rsidP="00446B5D">
      <w:proofErr w:type="spellStart"/>
      <w:r w:rsidRPr="00193DB7">
        <w:t>Г.Биссет</w:t>
      </w:r>
      <w:proofErr w:type="spellEnd"/>
      <w:r w:rsidRPr="00193DB7">
        <w:t xml:space="preserve"> «</w:t>
      </w:r>
      <w:proofErr w:type="spellStart"/>
      <w:r w:rsidRPr="00193DB7">
        <w:t>Шшшш</w:t>
      </w:r>
      <w:proofErr w:type="spellEnd"/>
      <w:r w:rsidRPr="00193DB7">
        <w:t>!», 2 Бац», « Под ковром»</w:t>
      </w:r>
    </w:p>
    <w:p w:rsidR="00446B5D" w:rsidRPr="00193DB7" w:rsidRDefault="00446B5D" w:rsidP="00446B5D">
      <w:proofErr w:type="spellStart"/>
      <w:r w:rsidRPr="00193DB7">
        <w:t>С.Друк</w:t>
      </w:r>
      <w:proofErr w:type="spellEnd"/>
      <w:r w:rsidRPr="00193DB7">
        <w:t xml:space="preserve"> «Сказка»</w:t>
      </w:r>
    </w:p>
    <w:p w:rsidR="00446B5D" w:rsidRPr="00193DB7" w:rsidRDefault="00446B5D" w:rsidP="00446B5D">
      <w:proofErr w:type="spellStart"/>
      <w:r w:rsidRPr="00193DB7">
        <w:t>Б.Заходер</w:t>
      </w:r>
      <w:proofErr w:type="spellEnd"/>
      <w:r w:rsidRPr="00193DB7">
        <w:t xml:space="preserve"> «Серая звёздочка»</w:t>
      </w:r>
    </w:p>
    <w:p w:rsidR="00446B5D" w:rsidRPr="00193DB7" w:rsidRDefault="00446B5D" w:rsidP="00446B5D">
      <w:pPr>
        <w:jc w:val="center"/>
        <w:rPr>
          <w:b/>
          <w:bCs/>
        </w:rPr>
      </w:pPr>
    </w:p>
    <w:p w:rsidR="00446B5D" w:rsidRPr="00193DB7" w:rsidRDefault="00446B5D" w:rsidP="00446B5D">
      <w:pPr>
        <w:jc w:val="center"/>
        <w:rPr>
          <w:b/>
          <w:bCs/>
        </w:rPr>
      </w:pPr>
      <w:r w:rsidRPr="00193DB7">
        <w:rPr>
          <w:b/>
          <w:bCs/>
        </w:rPr>
        <w:t>Планируемые результаты освоения учебной программы по курсу «Литературное чтение» к концу 1-го года обучения</w:t>
      </w:r>
    </w:p>
    <w:p w:rsidR="00446B5D" w:rsidRPr="00193DB7" w:rsidRDefault="00446B5D" w:rsidP="00446B5D">
      <w:r w:rsidRPr="00193DB7">
        <w:rPr>
          <w:b/>
          <w:bCs/>
          <w:i/>
          <w:iCs/>
        </w:rPr>
        <w:t>Раздел «Виды речевой и читательской деятельности»:</w:t>
      </w:r>
      <w:r w:rsidRPr="00193DB7">
        <w:t xml:space="preserve"> </w:t>
      </w:r>
      <w:proofErr w:type="spellStart"/>
      <w:r w:rsidRPr="00193DB7">
        <w:t>аудирование</w:t>
      </w:r>
      <w:proofErr w:type="spellEnd"/>
      <w:r w:rsidRPr="00193DB7">
        <w:t>, чтение вслух,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446B5D" w:rsidRPr="00193DB7" w:rsidRDefault="00446B5D" w:rsidP="00446B5D">
      <w:r w:rsidRPr="00193DB7">
        <w:rPr>
          <w:b/>
          <w:bCs/>
        </w:rPr>
        <w:t>Обучающиеся научатся</w:t>
      </w:r>
      <w:r w:rsidRPr="00193DB7">
        <w:t>:</w:t>
      </w:r>
    </w:p>
    <w:p w:rsidR="00446B5D" w:rsidRPr="00193DB7" w:rsidRDefault="00446B5D" w:rsidP="00446B5D">
      <w:pPr>
        <w:numPr>
          <w:ilvl w:val="0"/>
          <w:numId w:val="3"/>
        </w:numPr>
      </w:pPr>
      <w:r w:rsidRPr="00193DB7">
        <w:t>читать вслух плавно, безотрывно по слогам и целыми словами, учитывая индивидуальный темп чтения.</w:t>
      </w:r>
    </w:p>
    <w:p w:rsidR="00446B5D" w:rsidRPr="00193DB7" w:rsidRDefault="00446B5D" w:rsidP="00446B5D">
      <w:pPr>
        <w:numPr>
          <w:ilvl w:val="0"/>
          <w:numId w:val="3"/>
        </w:numPr>
      </w:pPr>
      <w:r w:rsidRPr="00193DB7">
        <w:lastRenderedPageBreak/>
        <w:t>понимать содержание коротких произведений, воспринятых на слух, а так же прочитанных в классе, выделять их основные эпизодические части;</w:t>
      </w:r>
    </w:p>
    <w:p w:rsidR="00446B5D" w:rsidRPr="00193DB7" w:rsidRDefault="00446B5D" w:rsidP="00446B5D">
      <w:pPr>
        <w:numPr>
          <w:ilvl w:val="0"/>
          <w:numId w:val="3"/>
        </w:numPr>
      </w:pPr>
      <w:r w:rsidRPr="00193DB7">
        <w:t>читать про себя маркированные места текста, осознавая смысл прочитанного;</w:t>
      </w:r>
    </w:p>
    <w:p w:rsidR="00446B5D" w:rsidRPr="00193DB7" w:rsidRDefault="00446B5D" w:rsidP="00187902">
      <w:pPr>
        <w:numPr>
          <w:ilvl w:val="0"/>
          <w:numId w:val="3"/>
        </w:numPr>
      </w:pPr>
      <w:r w:rsidRPr="00193DB7">
        <w:t>рассказывать наизусть 3-4 стихотворения разных авторов;</w:t>
      </w:r>
    </w:p>
    <w:p w:rsidR="00446B5D" w:rsidRPr="00193DB7" w:rsidRDefault="00446B5D" w:rsidP="00446B5D">
      <w:pPr>
        <w:pStyle w:val="a7"/>
        <w:ind w:left="0"/>
      </w:pPr>
      <w:r w:rsidRPr="00193DB7">
        <w:t xml:space="preserve">Обучающиеся в процессе самостоятельной работы и парной работы </w:t>
      </w:r>
      <w:r w:rsidRPr="00193DB7">
        <w:rPr>
          <w:b/>
        </w:rPr>
        <w:t>получат возможность научиться:</w:t>
      </w:r>
    </w:p>
    <w:p w:rsidR="00446B5D" w:rsidRPr="00193DB7" w:rsidRDefault="00446B5D" w:rsidP="00446B5D">
      <w:pPr>
        <w:pStyle w:val="a7"/>
        <w:numPr>
          <w:ilvl w:val="0"/>
          <w:numId w:val="4"/>
        </w:numPr>
        <w:spacing w:after="0"/>
        <w:rPr>
          <w:bCs/>
        </w:rPr>
      </w:pPr>
      <w:r w:rsidRPr="00193DB7">
        <w:rPr>
          <w:bCs/>
        </w:rPr>
        <w:t>находить в книге страницу «Содержание» или «Оглавление», находить нужное произведение в книге, ориентируясь на «Содержание»;</w:t>
      </w:r>
    </w:p>
    <w:p w:rsidR="00446B5D" w:rsidRPr="00193DB7" w:rsidRDefault="00446B5D" w:rsidP="00446B5D">
      <w:pPr>
        <w:pStyle w:val="a7"/>
        <w:numPr>
          <w:ilvl w:val="0"/>
          <w:numId w:val="4"/>
        </w:numPr>
        <w:spacing w:after="0"/>
        <w:rPr>
          <w:bCs/>
        </w:rPr>
      </w:pPr>
      <w:r w:rsidRPr="00193DB7">
        <w:rPr>
          <w:bCs/>
        </w:rPr>
        <w:t>задавать вопросы по тексту произведения и отвечать на вопросы, используя текст</w:t>
      </w:r>
    </w:p>
    <w:p w:rsidR="00446B5D" w:rsidRPr="00193DB7" w:rsidRDefault="00446B5D" w:rsidP="00446B5D">
      <w:pPr>
        <w:pStyle w:val="a7"/>
        <w:ind w:left="0"/>
        <w:rPr>
          <w:bCs/>
        </w:rPr>
      </w:pPr>
      <w:r w:rsidRPr="00193DB7">
        <w:rPr>
          <w:b/>
          <w:i/>
          <w:iCs/>
        </w:rPr>
        <w:t>Раздел «Литературоведческая пропедевтика»:</w:t>
      </w:r>
      <w:r w:rsidRPr="00193DB7">
        <w:rPr>
          <w:b/>
          <w:bCs/>
        </w:rPr>
        <w:t xml:space="preserve"> </w:t>
      </w:r>
      <w:r w:rsidRPr="00193DB7">
        <w:rPr>
          <w:bCs/>
        </w:rPr>
        <w:t>узнавание особенностей стихотворного произведения(ритм, рифма и т. д.), различие жанровых особенностей (народной и авторской сказки), узнавание литературных приёмов( сравнение, олицетворение, контраст и др.)</w:t>
      </w:r>
    </w:p>
    <w:p w:rsidR="00446B5D" w:rsidRPr="00193DB7" w:rsidRDefault="00446B5D" w:rsidP="00446B5D">
      <w:pPr>
        <w:pStyle w:val="a7"/>
        <w:ind w:left="0"/>
        <w:rPr>
          <w:b/>
          <w:bCs/>
        </w:rPr>
      </w:pPr>
      <w:r w:rsidRPr="00193DB7">
        <w:rPr>
          <w:b/>
        </w:rPr>
        <w:t>Обучающиеся научатся</w:t>
      </w:r>
      <w:r w:rsidRPr="00193DB7">
        <w:rPr>
          <w:b/>
          <w:bCs/>
        </w:rPr>
        <w:t>:</w:t>
      </w:r>
    </w:p>
    <w:p w:rsidR="00446B5D" w:rsidRPr="00193DB7" w:rsidRDefault="00446B5D" w:rsidP="00446B5D">
      <w:pPr>
        <w:pStyle w:val="a7"/>
        <w:numPr>
          <w:ilvl w:val="0"/>
          <w:numId w:val="5"/>
        </w:numPr>
        <w:spacing w:after="0"/>
        <w:rPr>
          <w:bCs/>
        </w:rPr>
      </w:pPr>
      <w:r w:rsidRPr="00193DB7">
        <w:rPr>
          <w:bCs/>
        </w:rPr>
        <w:t>отличать прозаическое произведение от стихотворного;</w:t>
      </w:r>
    </w:p>
    <w:p w:rsidR="00446B5D" w:rsidRPr="00193DB7" w:rsidRDefault="00446B5D" w:rsidP="00446B5D">
      <w:pPr>
        <w:pStyle w:val="a7"/>
        <w:numPr>
          <w:ilvl w:val="0"/>
          <w:numId w:val="5"/>
        </w:numPr>
        <w:spacing w:after="0"/>
        <w:rPr>
          <w:bCs/>
        </w:rPr>
      </w:pPr>
      <w:r w:rsidRPr="00193DB7">
        <w:rPr>
          <w:bCs/>
        </w:rPr>
        <w:t xml:space="preserve">различать малые жанры фольклора: загадку, считалку, скороговорку, </w:t>
      </w:r>
      <w:proofErr w:type="spellStart"/>
      <w:r w:rsidRPr="00193DB7">
        <w:rPr>
          <w:bCs/>
        </w:rPr>
        <w:t>закличку</w:t>
      </w:r>
      <w:proofErr w:type="spellEnd"/>
      <w:r w:rsidRPr="00193DB7">
        <w:rPr>
          <w:bCs/>
        </w:rPr>
        <w:t>, небылицу;</w:t>
      </w:r>
    </w:p>
    <w:p w:rsidR="00446B5D" w:rsidRPr="00193DB7" w:rsidRDefault="00446B5D" w:rsidP="00446B5D">
      <w:pPr>
        <w:pStyle w:val="a7"/>
        <w:numPr>
          <w:ilvl w:val="0"/>
          <w:numId w:val="5"/>
        </w:numPr>
        <w:spacing w:after="0"/>
        <w:rPr>
          <w:bCs/>
        </w:rPr>
      </w:pPr>
      <w:r w:rsidRPr="00193DB7">
        <w:rPr>
          <w:bCs/>
        </w:rPr>
        <w:t>находить средства художественной выразительности в тексте (повтор, уменьшительно-ласкательная форма слов,  восклицательный и вопросительный знаки, звукопись, рифмы)</w:t>
      </w:r>
    </w:p>
    <w:p w:rsidR="00446B5D" w:rsidRPr="00193DB7" w:rsidRDefault="00446B5D" w:rsidP="00446B5D">
      <w:pPr>
        <w:pStyle w:val="a7"/>
        <w:ind w:left="0"/>
        <w:rPr>
          <w:b/>
        </w:rPr>
      </w:pPr>
      <w:r w:rsidRPr="00193DB7">
        <w:rPr>
          <w:b/>
        </w:rPr>
        <w:t>Обучающиеся получат возможность научиться:</w:t>
      </w:r>
    </w:p>
    <w:p w:rsidR="00446B5D" w:rsidRPr="00193DB7" w:rsidRDefault="00446B5D" w:rsidP="00446B5D">
      <w:pPr>
        <w:pStyle w:val="a7"/>
        <w:numPr>
          <w:ilvl w:val="0"/>
          <w:numId w:val="6"/>
        </w:numPr>
        <w:spacing w:after="0"/>
        <w:rPr>
          <w:bCs/>
        </w:rPr>
      </w:pPr>
      <w:r w:rsidRPr="00193DB7">
        <w:rPr>
          <w:bCs/>
        </w:rPr>
        <w:t>различать сюжетно-композиционные особенности кумулятивной сказки(сказка-цепочка) и докучной сказок;</w:t>
      </w:r>
    </w:p>
    <w:p w:rsidR="00446B5D" w:rsidRPr="00193DB7" w:rsidRDefault="00446B5D" w:rsidP="00446B5D">
      <w:pPr>
        <w:pStyle w:val="a7"/>
        <w:numPr>
          <w:ilvl w:val="0"/>
          <w:numId w:val="6"/>
        </w:numPr>
        <w:spacing w:after="0"/>
        <w:rPr>
          <w:bCs/>
        </w:rPr>
      </w:pPr>
      <w:r w:rsidRPr="00193DB7">
        <w:rPr>
          <w:bCs/>
        </w:rPr>
        <w:t xml:space="preserve">обнаруживать подвижность границ между жанрами фольклора и литературы(прибаутка может включать в себя небылицу и дразнилку; колыбельная песенка – </w:t>
      </w:r>
      <w:proofErr w:type="spellStart"/>
      <w:r w:rsidRPr="00193DB7">
        <w:rPr>
          <w:bCs/>
        </w:rPr>
        <w:t>закличку</w:t>
      </w:r>
      <w:proofErr w:type="spellEnd"/>
      <w:r w:rsidRPr="00193DB7">
        <w:rPr>
          <w:bCs/>
        </w:rPr>
        <w:t>, рассказ – сказку и т.д.;</w:t>
      </w:r>
    </w:p>
    <w:p w:rsidR="00446B5D" w:rsidRPr="00193DB7" w:rsidRDefault="00446B5D" w:rsidP="00446B5D">
      <w:pPr>
        <w:pStyle w:val="a7"/>
        <w:ind w:left="0"/>
        <w:rPr>
          <w:bCs/>
        </w:rPr>
      </w:pPr>
      <w:r w:rsidRPr="00193DB7">
        <w:rPr>
          <w:b/>
          <w:i/>
          <w:iCs/>
        </w:rPr>
        <w:t>Раздел «Элементы творческой деятельности учащихся»:</w:t>
      </w:r>
      <w:r w:rsidRPr="00193DB7">
        <w:rPr>
          <w:b/>
          <w:bCs/>
        </w:rPr>
        <w:t xml:space="preserve"> </w:t>
      </w:r>
      <w:r w:rsidRPr="00193DB7">
        <w:rPr>
          <w:bCs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446B5D" w:rsidRPr="00193DB7" w:rsidRDefault="00446B5D" w:rsidP="00446B5D">
      <w:pPr>
        <w:pStyle w:val="a7"/>
        <w:ind w:left="0"/>
        <w:rPr>
          <w:b/>
        </w:rPr>
      </w:pPr>
      <w:r w:rsidRPr="00193DB7">
        <w:rPr>
          <w:b/>
        </w:rPr>
        <w:t>Обучающиеся научатся:</w:t>
      </w:r>
    </w:p>
    <w:p w:rsidR="00446B5D" w:rsidRPr="00193DB7" w:rsidRDefault="00446B5D" w:rsidP="00446B5D">
      <w:pPr>
        <w:pStyle w:val="a7"/>
        <w:numPr>
          <w:ilvl w:val="0"/>
          <w:numId w:val="7"/>
        </w:numPr>
        <w:spacing w:after="0"/>
        <w:rPr>
          <w:bCs/>
        </w:rPr>
      </w:pPr>
      <w:r w:rsidRPr="00193DB7">
        <w:rPr>
          <w:bCs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46B5D" w:rsidRPr="00193DB7" w:rsidRDefault="00446B5D" w:rsidP="00446B5D">
      <w:pPr>
        <w:pStyle w:val="a7"/>
        <w:numPr>
          <w:ilvl w:val="0"/>
          <w:numId w:val="7"/>
        </w:numPr>
        <w:spacing w:after="0"/>
        <w:rPr>
          <w:bCs/>
        </w:rPr>
      </w:pPr>
      <w:r w:rsidRPr="00193DB7">
        <w:rPr>
          <w:bCs/>
        </w:rPr>
        <w:t>читать художественное произведение (его фрагменты) по ролям и по цепочке, опираясь на цветовое маркирование;</w:t>
      </w:r>
    </w:p>
    <w:p w:rsidR="00446B5D" w:rsidRPr="00193DB7" w:rsidRDefault="00446B5D" w:rsidP="00446B5D">
      <w:pPr>
        <w:pStyle w:val="a7"/>
        <w:numPr>
          <w:ilvl w:val="0"/>
          <w:numId w:val="7"/>
        </w:numPr>
        <w:spacing w:after="0"/>
        <w:rPr>
          <w:bCs/>
        </w:rPr>
      </w:pPr>
      <w:r w:rsidRPr="00193DB7">
        <w:t>рассматривать иллюстрации, соотносить их сюжет  с соответствующим фрагментом текста или основной мысли (чувством, переживанием), выраженными в тексте.</w:t>
      </w:r>
    </w:p>
    <w:p w:rsidR="00446B5D" w:rsidRPr="00193DB7" w:rsidRDefault="00446B5D" w:rsidP="00446B5D">
      <w:pPr>
        <w:rPr>
          <w:b/>
          <w:bCs/>
        </w:rPr>
      </w:pPr>
      <w:r w:rsidRPr="00193DB7">
        <w:rPr>
          <w:b/>
          <w:bCs/>
        </w:rPr>
        <w:t>Обучающиеся получат возможность научиться:</w:t>
      </w:r>
    </w:p>
    <w:p w:rsidR="00446B5D" w:rsidRPr="00193DB7" w:rsidRDefault="00446B5D" w:rsidP="00446B5D">
      <w:pPr>
        <w:numPr>
          <w:ilvl w:val="0"/>
          <w:numId w:val="8"/>
        </w:numPr>
      </w:pPr>
      <w:r w:rsidRPr="00193DB7">
        <w:t xml:space="preserve">осваивать на практике малые фольклорные жанры (загадку, </w:t>
      </w:r>
      <w:proofErr w:type="spellStart"/>
      <w:r w:rsidRPr="00193DB7">
        <w:t>закличку</w:t>
      </w:r>
      <w:proofErr w:type="spellEnd"/>
      <w:r w:rsidRPr="00193DB7">
        <w:t>, считалку, скороговорку, колыбельную, небылицу) и инсценировать с помощью выразительных средств (мимики, жестов, интонации);</w:t>
      </w:r>
    </w:p>
    <w:p w:rsidR="00446B5D" w:rsidRPr="00193DB7" w:rsidRDefault="00446B5D" w:rsidP="00446B5D">
      <w:pPr>
        <w:numPr>
          <w:ilvl w:val="0"/>
          <w:numId w:val="8"/>
        </w:numPr>
      </w:pPr>
      <w:r w:rsidRPr="00193DB7">
        <w:t>находить в разделе «Музейный Дом» («Выставка работ Юрия Васнецова») иллюстрации, подходящие к конкретным фольклорным текстам (</w:t>
      </w:r>
      <w:proofErr w:type="spellStart"/>
      <w:r w:rsidRPr="00193DB7">
        <w:t>закличкам</w:t>
      </w:r>
      <w:proofErr w:type="spellEnd"/>
      <w:r w:rsidRPr="00193DB7">
        <w:t>, прибауткам, небылицам), сравнивать тексты и иллюстрации</w:t>
      </w:r>
    </w:p>
    <w:p w:rsidR="00446B5D" w:rsidRPr="00193DB7" w:rsidRDefault="00446B5D" w:rsidP="00446B5D">
      <w:pPr>
        <w:spacing w:line="240" w:lineRule="atLeast"/>
        <w:ind w:firstLine="709"/>
      </w:pPr>
      <w:r w:rsidRPr="00193DB7">
        <w:rPr>
          <w:b/>
        </w:rPr>
        <w:t xml:space="preserve">Корректировка </w:t>
      </w:r>
      <w:r w:rsidRPr="00193DB7">
        <w:t>в авторскую программу не внесена, программа использована без изменений.</w:t>
      </w:r>
    </w:p>
    <w:p w:rsidR="00446B5D" w:rsidRPr="00193DB7" w:rsidRDefault="00446B5D" w:rsidP="00446B5D">
      <w:pPr>
        <w:spacing w:line="240" w:lineRule="atLeast"/>
        <w:ind w:firstLine="709"/>
      </w:pPr>
    </w:p>
    <w:p w:rsidR="00446B5D" w:rsidRPr="00193DB7" w:rsidRDefault="00446B5D" w:rsidP="00446B5D">
      <w:pPr>
        <w:spacing w:line="240" w:lineRule="atLeast"/>
        <w:ind w:firstLine="709"/>
      </w:pPr>
    </w:p>
    <w:tbl>
      <w:tblPr>
        <w:tblStyle w:val="a5"/>
        <w:tblW w:w="0" w:type="auto"/>
        <w:tblLayout w:type="fixed"/>
        <w:tblLook w:val="04A0"/>
      </w:tblPr>
      <w:tblGrid>
        <w:gridCol w:w="810"/>
        <w:gridCol w:w="7662"/>
        <w:gridCol w:w="1417"/>
        <w:gridCol w:w="2410"/>
        <w:gridCol w:w="2487"/>
      </w:tblGrid>
      <w:tr w:rsidR="00193DB7" w:rsidRPr="00193DB7" w:rsidTr="00011764">
        <w:tc>
          <w:tcPr>
            <w:tcW w:w="810" w:type="dxa"/>
          </w:tcPr>
          <w:p w:rsidR="00193DB7" w:rsidRPr="00193DB7" w:rsidRDefault="00193DB7" w:rsidP="00011764">
            <w:r w:rsidRPr="00193DB7">
              <w:lastRenderedPageBreak/>
              <w:t>№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Тема</w:t>
            </w:r>
          </w:p>
        </w:tc>
        <w:tc>
          <w:tcPr>
            <w:tcW w:w="1417" w:type="dxa"/>
          </w:tcPr>
          <w:p w:rsidR="00193DB7" w:rsidRPr="00193DB7" w:rsidRDefault="00193DB7" w:rsidP="00011764">
            <w:r w:rsidRPr="00193DB7">
              <w:t>Кол-во часов</w:t>
            </w:r>
          </w:p>
        </w:tc>
        <w:tc>
          <w:tcPr>
            <w:tcW w:w="2410" w:type="dxa"/>
          </w:tcPr>
          <w:p w:rsidR="00193DB7" w:rsidRPr="00193DB7" w:rsidRDefault="00193DB7" w:rsidP="00011764">
            <w:r w:rsidRPr="00193DB7">
              <w:t>Дата</w:t>
            </w:r>
          </w:p>
        </w:tc>
        <w:tc>
          <w:tcPr>
            <w:tcW w:w="2487" w:type="dxa"/>
          </w:tcPr>
          <w:p w:rsidR="00193DB7" w:rsidRPr="00193DB7" w:rsidRDefault="00193DB7" w:rsidP="00011764">
            <w:r w:rsidRPr="00193DB7">
              <w:t xml:space="preserve">Примечание </w:t>
            </w:r>
          </w:p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Подготовительный период (10.ч)</w:t>
            </w:r>
          </w:p>
          <w:p w:rsidR="00193DB7" w:rsidRPr="00193DB7" w:rsidRDefault="00193DB7" w:rsidP="00011764">
            <w:r w:rsidRPr="00193DB7">
              <w:t>Вводный урок. Знакомство с учебником.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Речь устная и письменная. Слушание сказки «</w:t>
            </w:r>
            <w:proofErr w:type="spellStart"/>
            <w:r w:rsidRPr="00193DB7">
              <w:t>Заюшкина</w:t>
            </w:r>
            <w:proofErr w:type="spellEnd"/>
            <w:r w:rsidRPr="00193DB7">
              <w:t xml:space="preserve"> избушки», беседа.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Текст, предложение, слово. Сказка «Колобок».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Текст, предложение, слово. Интонация.</w:t>
            </w:r>
          </w:p>
          <w:p w:rsidR="00193DB7" w:rsidRPr="00193DB7" w:rsidRDefault="00193DB7" w:rsidP="00011764">
            <w:r w:rsidRPr="00193DB7">
              <w:t>Беседа по иллюстрациям «Как хлеб на стол пришёл».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Слова-предметы. Живые и неживые предметы. Работа с текстом «Доброе дело».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Текст «Попугай».Живые и неживые предметы.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Текст «Неудачная прогулка». Слова-действия.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Текст «Догадливая лягушка». Слова-признаки.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«Зимние заботы». «Наши гости». Слова-помощники.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Текст. Слово. Предложение. Закрепление.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Основной период (80 ч)</w:t>
            </w:r>
          </w:p>
          <w:p w:rsidR="00193DB7" w:rsidRPr="00193DB7" w:rsidRDefault="00193DB7" w:rsidP="00011764">
            <w:pPr>
              <w:rPr>
                <w:color w:val="FF0000"/>
                <w:u w:val="single"/>
              </w:rPr>
            </w:pPr>
            <w:r w:rsidRPr="00193DB7">
              <w:t xml:space="preserve">Звук [а], буквы А, а.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 [а], буквы А, а.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 [о], буквы О, о.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 [о], буквы О, о.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[у], буквы У, у. (изучение)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[у], буквы У, у. (закрепление)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[э], буквы Э, э. (изучение)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[э], буквы Э, э. Повторение.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</w:t>
            </w:r>
            <w:proofErr w:type="spellStart"/>
            <w:r w:rsidRPr="00193DB7">
              <w:t>ы</w:t>
            </w:r>
            <w:proofErr w:type="spellEnd"/>
            <w:r w:rsidRPr="00193DB7">
              <w:t xml:space="preserve">], буква </w:t>
            </w:r>
            <w:proofErr w:type="spellStart"/>
            <w:r w:rsidRPr="00193DB7">
              <w:t>ы</w:t>
            </w:r>
            <w:proofErr w:type="spellEnd"/>
            <w:r w:rsidRPr="00193DB7">
              <w:t>. (изучение)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[и], - показатель мягкости предшествующих согласных. Буквы И, 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[и], буквы И, и. Две работы буквы 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Гласные звуки – </w:t>
            </w:r>
            <w:proofErr w:type="spellStart"/>
            <w:r w:rsidRPr="00193DB7">
              <w:t>ртораскрыватели</w:t>
            </w:r>
            <w:proofErr w:type="spellEnd"/>
            <w:r w:rsidRPr="00193DB7">
              <w:t>: [а],[о],[у],[</w:t>
            </w:r>
            <w:proofErr w:type="spellStart"/>
            <w:r w:rsidRPr="00193DB7">
              <w:t>ы</w:t>
            </w:r>
            <w:proofErr w:type="spellEnd"/>
            <w:r w:rsidRPr="00193DB7">
              <w:t>] [э],[и]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Слог, ударение. Смыслоразличительная роль ударения.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[м'], [м],  буквы М, 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[м'],[м], буквы М, м.И – показатель мягкости предшествующих согласных звуков.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н</w:t>
            </w:r>
            <w:proofErr w:type="spellEnd"/>
            <w:r w:rsidRPr="00193DB7">
              <w:t>'],[</w:t>
            </w:r>
            <w:proofErr w:type="spellStart"/>
            <w:r w:rsidRPr="00193DB7">
              <w:t>н</w:t>
            </w:r>
            <w:proofErr w:type="spellEnd"/>
            <w:r w:rsidRPr="00193DB7">
              <w:t>], буквы Н, н.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[мʼ],[м] и [нʼ],[н]. Повторение и обобщение.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lastRenderedPageBreak/>
              <w:t>28.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[лʼ],[л], буквы Л, 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29.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Звуки[</w:t>
            </w:r>
            <w:proofErr w:type="spellStart"/>
            <w:r w:rsidRPr="00193DB7">
              <w:t>лʼ</w:t>
            </w:r>
            <w:proofErr w:type="spellEnd"/>
            <w:r w:rsidRPr="00193DB7">
              <w:t>],[л], букв Л, л. Закрепление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Звуки[</w:t>
            </w:r>
            <w:proofErr w:type="spellStart"/>
            <w:r w:rsidRPr="00193DB7">
              <w:t>рʼ</w:t>
            </w:r>
            <w:proofErr w:type="spellEnd"/>
            <w:r w:rsidRPr="00193DB7">
              <w:t>],[</w:t>
            </w:r>
            <w:proofErr w:type="spellStart"/>
            <w:r w:rsidRPr="00193DB7">
              <w:t>р</w:t>
            </w:r>
            <w:proofErr w:type="spellEnd"/>
            <w:r w:rsidRPr="00193DB7">
              <w:t>],  буквы Р, Р.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[рʼ],[р], буквы Р, Р. Повторение.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 [йʼ], буква Й, </w:t>
            </w:r>
            <w:proofErr w:type="spellStart"/>
            <w:r w:rsidRPr="00193DB7">
              <w:t>й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 [йʼ], буква Й, </w:t>
            </w:r>
            <w:proofErr w:type="spellStart"/>
            <w:r w:rsidRPr="00193DB7">
              <w:t>й</w:t>
            </w:r>
            <w:proofErr w:type="spellEnd"/>
            <w:r w:rsidRPr="00193DB7">
              <w:t>. Закрепление.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Буквы Я, я в начале слова и перед гласной (2 звука).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Буква Я – показатель мягкости предшествующего согласного (1 звук).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Буквы Ё, ё в начале слова и перед гласной (2 звука).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Буква ё – показатель мягкости предшествующего согласного (1 звук).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Буквы Ю, </w:t>
            </w:r>
            <w:proofErr w:type="spellStart"/>
            <w:r w:rsidRPr="00193DB7">
              <w:t>ю</w:t>
            </w:r>
            <w:proofErr w:type="spellEnd"/>
            <w:r w:rsidRPr="00193DB7">
              <w:t xml:space="preserve"> в начале слова и перед гласной (2 звука).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39.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Буква </w:t>
            </w:r>
            <w:proofErr w:type="spellStart"/>
            <w:r w:rsidRPr="00193DB7">
              <w:t>ю</w:t>
            </w:r>
            <w:proofErr w:type="spellEnd"/>
            <w:r w:rsidRPr="00193DB7">
              <w:t xml:space="preserve"> – показатель мягкости предшествующего согласного (1 звук).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Буквы Е, е в начале слова и перед гласной (2 звука).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Буква е – показатель мягкости предшествующего согласного (1 звук).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Буква Ь для обозначения мягкости согласных.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д</w:t>
            </w:r>
            <w:proofErr w:type="spellEnd"/>
            <w:r w:rsidRPr="00193DB7">
              <w:t>'],[</w:t>
            </w:r>
            <w:proofErr w:type="spellStart"/>
            <w:r w:rsidRPr="00193DB7">
              <w:t>д</w:t>
            </w:r>
            <w:proofErr w:type="spellEnd"/>
            <w:r w:rsidRPr="00193DB7">
              <w:t xml:space="preserve">], буквы </w:t>
            </w:r>
            <w:proofErr w:type="spellStart"/>
            <w:r w:rsidRPr="00193DB7">
              <w:t>Д,д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д</w:t>
            </w:r>
            <w:proofErr w:type="spellEnd"/>
            <w:r w:rsidRPr="00193DB7">
              <w:t>'],[</w:t>
            </w:r>
            <w:proofErr w:type="spellStart"/>
            <w:r w:rsidRPr="00193DB7">
              <w:t>д</w:t>
            </w:r>
            <w:proofErr w:type="spellEnd"/>
            <w:r w:rsidRPr="00193DB7">
              <w:t xml:space="preserve">], буквы </w:t>
            </w:r>
            <w:proofErr w:type="spellStart"/>
            <w:r w:rsidRPr="00193DB7">
              <w:t>Д,д</w:t>
            </w:r>
            <w:proofErr w:type="spellEnd"/>
            <w:r w:rsidRPr="00193DB7">
              <w:t>. Повторение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[т'],[т], буквы </w:t>
            </w:r>
            <w:proofErr w:type="spellStart"/>
            <w:r w:rsidRPr="00193DB7">
              <w:t>Т,т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[т'],[т], буквы </w:t>
            </w:r>
            <w:proofErr w:type="spellStart"/>
            <w:r w:rsidRPr="00193DB7">
              <w:t>Т,т</w:t>
            </w:r>
            <w:proofErr w:type="spellEnd"/>
            <w:r w:rsidRPr="00193DB7">
              <w:t>. Повторение и обобщение.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д</w:t>
            </w:r>
            <w:proofErr w:type="spellEnd"/>
            <w:r w:rsidRPr="00193DB7">
              <w:t>'],[</w:t>
            </w:r>
            <w:proofErr w:type="spellStart"/>
            <w:r w:rsidRPr="00193DB7">
              <w:t>д</w:t>
            </w:r>
            <w:proofErr w:type="spellEnd"/>
            <w:r w:rsidRPr="00193DB7">
              <w:t>]- [т'],[т]. Повторение и обобщение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з</w:t>
            </w:r>
            <w:proofErr w:type="spellEnd"/>
            <w:r w:rsidRPr="00193DB7">
              <w:t>'],[</w:t>
            </w:r>
            <w:proofErr w:type="spellStart"/>
            <w:r w:rsidRPr="00193DB7">
              <w:t>з</w:t>
            </w:r>
            <w:proofErr w:type="spellEnd"/>
            <w:r w:rsidRPr="00193DB7">
              <w:t xml:space="preserve">] буквы </w:t>
            </w:r>
            <w:proofErr w:type="spellStart"/>
            <w:r w:rsidRPr="00193DB7">
              <w:t>З,з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49.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з</w:t>
            </w:r>
            <w:proofErr w:type="spellEnd"/>
            <w:r w:rsidRPr="00193DB7">
              <w:t>'],[</w:t>
            </w:r>
            <w:proofErr w:type="spellStart"/>
            <w:r w:rsidRPr="00193DB7">
              <w:t>з</w:t>
            </w:r>
            <w:proofErr w:type="spellEnd"/>
            <w:r w:rsidRPr="00193DB7">
              <w:t xml:space="preserve">] буквы </w:t>
            </w:r>
            <w:proofErr w:type="spellStart"/>
            <w:r w:rsidRPr="00193DB7">
              <w:t>З,з</w:t>
            </w:r>
            <w:proofErr w:type="spellEnd"/>
            <w:r w:rsidRPr="00193DB7">
              <w:t>. Повторение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[с'],[с] буквы </w:t>
            </w:r>
            <w:proofErr w:type="spellStart"/>
            <w:r w:rsidRPr="00193DB7">
              <w:t>С,с</w:t>
            </w:r>
            <w:proofErr w:type="spellEnd"/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[с'],[с] буквы </w:t>
            </w:r>
            <w:proofErr w:type="spellStart"/>
            <w:r w:rsidRPr="00193DB7">
              <w:t>С,с</w:t>
            </w:r>
            <w:proofErr w:type="spellEnd"/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з</w:t>
            </w:r>
            <w:proofErr w:type="spellEnd"/>
            <w:r w:rsidRPr="00193DB7">
              <w:t>'],[</w:t>
            </w:r>
            <w:proofErr w:type="spellStart"/>
            <w:r w:rsidRPr="00193DB7">
              <w:t>з</w:t>
            </w:r>
            <w:proofErr w:type="spellEnd"/>
            <w:r w:rsidRPr="00193DB7">
              <w:t>]- [с],[с]. Повторение.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[г'],[г] буквы </w:t>
            </w:r>
            <w:proofErr w:type="spellStart"/>
            <w:r w:rsidRPr="00193DB7">
              <w:t>Г,г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[г'],[г] буквы </w:t>
            </w:r>
            <w:proofErr w:type="spellStart"/>
            <w:r w:rsidRPr="00193DB7">
              <w:t>Г,г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[к'],[к] буквы </w:t>
            </w:r>
            <w:proofErr w:type="spellStart"/>
            <w:r w:rsidRPr="00193DB7">
              <w:t>К,к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56..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[г'],[г]- [к'],[к]. Повторение.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[в'],[в] буквы </w:t>
            </w:r>
            <w:proofErr w:type="spellStart"/>
            <w:r w:rsidRPr="00193DB7">
              <w:t>В,в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[в'],[в] буквы </w:t>
            </w:r>
            <w:proofErr w:type="spellStart"/>
            <w:r w:rsidRPr="00193DB7">
              <w:t>В,в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59.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ф</w:t>
            </w:r>
            <w:proofErr w:type="spellEnd"/>
            <w:r w:rsidRPr="00193DB7">
              <w:t>'],[</w:t>
            </w:r>
            <w:proofErr w:type="spellStart"/>
            <w:r w:rsidRPr="00193DB7">
              <w:t>ф</w:t>
            </w:r>
            <w:proofErr w:type="spellEnd"/>
            <w:r w:rsidRPr="00193DB7">
              <w:t xml:space="preserve">] буквы </w:t>
            </w:r>
            <w:proofErr w:type="spellStart"/>
            <w:r w:rsidRPr="00193DB7">
              <w:t>Ф,ф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[в'],[в]- [</w:t>
            </w:r>
            <w:proofErr w:type="spellStart"/>
            <w:r w:rsidRPr="00193DB7">
              <w:t>ф</w:t>
            </w:r>
            <w:proofErr w:type="spellEnd"/>
            <w:r w:rsidRPr="00193DB7">
              <w:t>'],[</w:t>
            </w:r>
            <w:proofErr w:type="spellStart"/>
            <w:r w:rsidRPr="00193DB7">
              <w:t>ф</w:t>
            </w:r>
            <w:proofErr w:type="spellEnd"/>
            <w:r w:rsidRPr="00193DB7">
              <w:t>]. Повторение.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[б'],[б] буквы </w:t>
            </w:r>
            <w:proofErr w:type="spellStart"/>
            <w:r w:rsidRPr="00193DB7">
              <w:t>Б,б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Звуки [б'],[б] буквы </w:t>
            </w:r>
            <w:proofErr w:type="spellStart"/>
            <w:r w:rsidRPr="00193DB7">
              <w:t>Б,б</w:t>
            </w:r>
            <w:proofErr w:type="spellEnd"/>
            <w:r w:rsidRPr="00193DB7">
              <w:t>. Отработка чтения.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63.</w:t>
            </w:r>
          </w:p>
        </w:tc>
        <w:tc>
          <w:tcPr>
            <w:tcW w:w="7662" w:type="dxa"/>
          </w:tcPr>
          <w:p w:rsidR="00193DB7" w:rsidRPr="00193DB7" w:rsidRDefault="00193DB7" w:rsidP="00011764">
            <w:bookmarkStart w:id="0" w:name="_GoBack"/>
            <w:bookmarkEnd w:id="0"/>
            <w:r w:rsidRPr="00193DB7">
              <w:t>Звуки [</w:t>
            </w:r>
            <w:proofErr w:type="spellStart"/>
            <w:r w:rsidRPr="00193DB7">
              <w:t>п</w:t>
            </w:r>
            <w:proofErr w:type="spellEnd"/>
            <w:r w:rsidRPr="00193DB7">
              <w:t>'],[</w:t>
            </w:r>
            <w:proofErr w:type="spellStart"/>
            <w:r w:rsidRPr="00193DB7">
              <w:t>п</w:t>
            </w:r>
            <w:proofErr w:type="spellEnd"/>
            <w:r w:rsidRPr="00193DB7">
              <w:t xml:space="preserve">] буквы </w:t>
            </w:r>
            <w:proofErr w:type="spellStart"/>
            <w:r w:rsidRPr="00193DB7">
              <w:t>П,п</w:t>
            </w:r>
            <w:proofErr w:type="spellEnd"/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lastRenderedPageBreak/>
              <w:t>64.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Сопоставление звуков [б] [б</w:t>
            </w:r>
            <w:r w:rsidRPr="00193DB7">
              <w:rPr>
                <w:vertAlign w:val="superscript"/>
              </w:rPr>
              <w:t>,</w:t>
            </w:r>
            <w:r w:rsidRPr="00193DB7">
              <w:t>] –[</w:t>
            </w:r>
            <w:proofErr w:type="spellStart"/>
            <w:r w:rsidRPr="00193DB7">
              <w:t>п</w:t>
            </w:r>
            <w:proofErr w:type="spellEnd"/>
            <w:r w:rsidRPr="00193DB7">
              <w:t>] [</w:t>
            </w:r>
            <w:proofErr w:type="spellStart"/>
            <w:r w:rsidRPr="00193DB7">
              <w:t>п</w:t>
            </w:r>
            <w:proofErr w:type="spellEnd"/>
            <w:r w:rsidRPr="00193DB7">
              <w:rPr>
                <w:vertAlign w:val="superscript"/>
              </w:rPr>
              <w:t>,</w:t>
            </w:r>
            <w:r w:rsidRPr="00193DB7">
              <w:t>].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чтения. Текст «Попугай».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Звонкий согласный </w:t>
            </w:r>
            <w:r w:rsidRPr="00193DB7">
              <w:rPr>
                <w:iCs/>
              </w:rPr>
              <w:t>[ж]</w:t>
            </w:r>
            <w:r w:rsidRPr="00193DB7">
              <w:t xml:space="preserve">. Буквы Ж </w:t>
            </w:r>
            <w:proofErr w:type="spellStart"/>
            <w:r w:rsidRPr="00193DB7">
              <w:t>ж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чтения.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Глухой согласный </w:t>
            </w:r>
            <w:r w:rsidRPr="00193DB7">
              <w:rPr>
                <w:iCs/>
              </w:rPr>
              <w:t>[</w:t>
            </w:r>
            <w:proofErr w:type="spellStart"/>
            <w:r w:rsidRPr="00193DB7">
              <w:rPr>
                <w:iCs/>
              </w:rPr>
              <w:t>ш</w:t>
            </w:r>
            <w:proofErr w:type="spellEnd"/>
            <w:r w:rsidRPr="00193DB7">
              <w:rPr>
                <w:iCs/>
              </w:rPr>
              <w:t>].</w:t>
            </w:r>
            <w:r w:rsidRPr="00193DB7">
              <w:t xml:space="preserve"> Буквы Ш </w:t>
            </w:r>
            <w:proofErr w:type="spellStart"/>
            <w:r w:rsidRPr="00193DB7">
              <w:t>ш</w:t>
            </w:r>
            <w:proofErr w:type="spellEnd"/>
            <w:r w:rsidRPr="00193DB7">
              <w:t>. Диалог.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69.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Сопоставление звуков </w:t>
            </w:r>
            <w:r w:rsidRPr="00193DB7">
              <w:rPr>
                <w:iCs/>
              </w:rPr>
              <w:t>[ж]– [</w:t>
            </w:r>
            <w:proofErr w:type="spellStart"/>
            <w:r w:rsidRPr="00193DB7">
              <w:rPr>
                <w:iCs/>
              </w:rPr>
              <w:t>ш</w:t>
            </w:r>
            <w:proofErr w:type="spellEnd"/>
            <w:r w:rsidRPr="00193DB7">
              <w:rPr>
                <w:iCs/>
              </w:rPr>
              <w:t xml:space="preserve">]. </w:t>
            </w:r>
            <w:r w:rsidRPr="00193DB7">
              <w:t>Весёлые стихи.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Разделительный Ь знак после согласных перед гласными Е, Я, Ё, Ю, 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 [</w:t>
            </w:r>
            <w:proofErr w:type="spellStart"/>
            <w:r w:rsidRPr="00193DB7">
              <w:t>й</w:t>
            </w:r>
            <w:proofErr w:type="spellEnd"/>
            <w:r w:rsidRPr="00193DB7">
              <w:t>] после разделительного Ь знака.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Чтение текстов с разделительным Ь знаком. «Моя семья».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Разделительный Ъ знак. Дразнилка.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чтения.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Работа с текстом «Капризы погоды».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Звуки [</w:t>
            </w:r>
            <w:proofErr w:type="spellStart"/>
            <w:r w:rsidRPr="00193DB7">
              <w:t>х</w:t>
            </w:r>
            <w:proofErr w:type="spellEnd"/>
            <w:r w:rsidRPr="00193DB7">
              <w:t>] [</w:t>
            </w:r>
            <w:proofErr w:type="spellStart"/>
            <w:r w:rsidRPr="00193DB7">
              <w:t>х</w:t>
            </w:r>
            <w:proofErr w:type="spellEnd"/>
            <w:r w:rsidRPr="00193DB7">
              <w:rPr>
                <w:vertAlign w:val="superscript"/>
              </w:rPr>
              <w:t>,</w:t>
            </w:r>
            <w:r w:rsidRPr="00193DB7">
              <w:t xml:space="preserve">. Буквы Х </w:t>
            </w:r>
            <w:proofErr w:type="spellStart"/>
            <w:r w:rsidRPr="00193DB7">
              <w:t>х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Работа с текстом «Храбрый петух». Дразнилка.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78.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[ч</w:t>
            </w:r>
            <w:r w:rsidRPr="00193DB7">
              <w:rPr>
                <w:vertAlign w:val="superscript"/>
              </w:rPr>
              <w:t>,</w:t>
            </w:r>
            <w:r w:rsidRPr="00193DB7">
              <w:t xml:space="preserve">]. Буквы Ч </w:t>
            </w:r>
            <w:proofErr w:type="spellStart"/>
            <w:r w:rsidRPr="00193DB7">
              <w:t>ч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79.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Работа с текстом «Лесная школа».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80.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Считалка, скороговорка, </w:t>
            </w:r>
            <w:proofErr w:type="spellStart"/>
            <w:r w:rsidRPr="00193DB7">
              <w:t>потешка</w:t>
            </w:r>
            <w:proofErr w:type="spellEnd"/>
            <w:r w:rsidRPr="00193DB7">
              <w:t>, загадка.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81.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Сочетания </w:t>
            </w:r>
            <w:proofErr w:type="spellStart"/>
            <w:r w:rsidRPr="00193DB7">
              <w:t>чк-чн</w:t>
            </w:r>
            <w:proofErr w:type="spellEnd"/>
            <w:r w:rsidRPr="00193DB7">
              <w:t>. Отработка умения работы с текстом.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82.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</w:t>
            </w:r>
            <w:proofErr w:type="spellStart"/>
            <w:r w:rsidRPr="00193DB7">
              <w:t>щ</w:t>
            </w:r>
            <w:proofErr w:type="spellEnd"/>
            <w:r w:rsidRPr="00193DB7">
              <w:rPr>
                <w:vertAlign w:val="superscript"/>
              </w:rPr>
              <w:t>,</w:t>
            </w:r>
            <w:r w:rsidRPr="00193DB7">
              <w:t xml:space="preserve">], Буквы Щ </w:t>
            </w:r>
            <w:proofErr w:type="spellStart"/>
            <w:r w:rsidRPr="00193DB7">
              <w:t>щ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83.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чтения и работы с текстом.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84.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Тексты о природе. Сочетания </w:t>
            </w:r>
            <w:proofErr w:type="spellStart"/>
            <w:r w:rsidRPr="00193DB7">
              <w:t>ча-ща</w:t>
            </w:r>
            <w:proofErr w:type="spellEnd"/>
            <w:r w:rsidRPr="00193DB7">
              <w:t xml:space="preserve">, </w:t>
            </w:r>
            <w:proofErr w:type="spellStart"/>
            <w:r w:rsidRPr="00193DB7">
              <w:t>чу-щу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85.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Приговорка, скороговорка.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86.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 [</w:t>
            </w:r>
            <w:proofErr w:type="spellStart"/>
            <w:r w:rsidRPr="00193DB7">
              <w:t>ц</w:t>
            </w:r>
            <w:proofErr w:type="spellEnd"/>
            <w:r w:rsidRPr="00193DB7">
              <w:t xml:space="preserve">]. Буквы Ц </w:t>
            </w:r>
            <w:proofErr w:type="spellStart"/>
            <w:r w:rsidRPr="00193DB7">
              <w:t>ц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87.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Написание Ы, И после Ц.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88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умения работы с текстом.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89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чтения и умения работы с текстом.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90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Народные приметы.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91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Отработка темпа чтения стихотворных произведений.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92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Знакомство  с произведениями М. </w:t>
            </w:r>
            <w:proofErr w:type="spellStart"/>
            <w:r w:rsidRPr="00193DB7">
              <w:t>Бородицкой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93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Стихотворение А. Блока «Ветхая избушка».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94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А. Усачёв «Цыплёнок».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95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Ю. </w:t>
            </w:r>
            <w:proofErr w:type="spellStart"/>
            <w:r w:rsidRPr="00193DB7">
              <w:t>Мориц</w:t>
            </w:r>
            <w:proofErr w:type="spellEnd"/>
            <w:r w:rsidRPr="00193DB7">
              <w:t xml:space="preserve"> «Попрыгать-поиграть».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96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Г. Новицкая «Как свинки пошли купить ботинки».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97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Г. </w:t>
            </w:r>
            <w:proofErr w:type="spellStart"/>
            <w:r w:rsidRPr="00193DB7">
              <w:t>Граубин</w:t>
            </w:r>
            <w:proofErr w:type="spellEnd"/>
            <w:r w:rsidRPr="00193DB7">
              <w:t xml:space="preserve"> «</w:t>
            </w:r>
            <w:proofErr w:type="spellStart"/>
            <w:r w:rsidRPr="00193DB7">
              <w:t>Шишкопад</w:t>
            </w:r>
            <w:proofErr w:type="spellEnd"/>
            <w:r w:rsidRPr="00193DB7">
              <w:t>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98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Б. </w:t>
            </w:r>
            <w:proofErr w:type="spellStart"/>
            <w:r w:rsidRPr="00193DB7">
              <w:t>Заходер</w:t>
            </w:r>
            <w:proofErr w:type="spellEnd"/>
            <w:r w:rsidRPr="00193DB7">
              <w:t xml:space="preserve"> «Песня игрушек».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99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С. Маршак «ты буквы эти заучи». В. Берестов «</w:t>
            </w:r>
            <w:proofErr w:type="spellStart"/>
            <w:r w:rsidRPr="00193DB7">
              <w:t>Читалочка</w:t>
            </w:r>
            <w:proofErr w:type="spellEnd"/>
            <w:r w:rsidRPr="00193DB7">
              <w:t>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lastRenderedPageBreak/>
              <w:t>100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Алфавит.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101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Прощание с азбукой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102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Волшебные помощники и предметы.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103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Законы докучной сказки.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104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Сочинение докучной сказки.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105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Секреты считалок.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106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Древние считалки.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107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Тайны загадок.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108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Как устроена загадка.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109</w:t>
            </w:r>
          </w:p>
        </w:tc>
        <w:tc>
          <w:tcPr>
            <w:tcW w:w="7662" w:type="dxa"/>
          </w:tcPr>
          <w:p w:rsidR="00193DB7" w:rsidRPr="00193DB7" w:rsidRDefault="00193DB7" w:rsidP="00011764">
            <w:proofErr w:type="spellStart"/>
            <w:r w:rsidRPr="00193DB7">
              <w:t>Заклички</w:t>
            </w:r>
            <w:proofErr w:type="spellEnd"/>
            <w:r w:rsidRPr="00193DB7">
              <w:t>. Обращение к природе.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110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Трудности скороговорок.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111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Хвосты слов.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112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Созвучные концы слов.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113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Рифма и смысл стихотворения.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114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Важность рифма и смысла стихотворения.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115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Шуточные стихи И. Пивоваровой, А. Дмитриева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116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Шуточные стихи Д. </w:t>
            </w:r>
            <w:proofErr w:type="spellStart"/>
            <w:r w:rsidRPr="00193DB7">
              <w:t>Ривза</w:t>
            </w:r>
            <w:proofErr w:type="spellEnd"/>
            <w:r w:rsidRPr="00193DB7">
              <w:t>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117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Сказка-цепочка.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118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Сходства и различия сказки-цепочки и докучной сказки.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119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Звучащие стихи.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120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Звукопись в поэзии и прозе. М. Горький «</w:t>
            </w:r>
            <w:proofErr w:type="spellStart"/>
            <w:r w:rsidRPr="00193DB7">
              <w:t>Воробьишко</w:t>
            </w:r>
            <w:proofErr w:type="spellEnd"/>
            <w:r w:rsidRPr="00193DB7">
              <w:t>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121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Звукопись в поэзии и прозе. Усачёв «Буль-буль».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122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Считалка, скороговорка или дразнилка?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123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Чувство юмора в поэзии.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124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Стихи про мальчиков и девочек.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125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Фантазия в литературе.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126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Особый взгляд на мир. 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127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Что видит и слышит поэт. С. Воронин «Необыкновенная ромашка».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128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 xml:space="preserve">Что видит и слышит поэт. И. </w:t>
            </w:r>
            <w:proofErr w:type="spellStart"/>
            <w:r w:rsidRPr="00193DB7">
              <w:t>Токмакова</w:t>
            </w:r>
            <w:proofErr w:type="spellEnd"/>
            <w:r w:rsidRPr="00193DB7">
              <w:t xml:space="preserve"> «Разговор синицы и дятла».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129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Прибаутка и небылица.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130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Дразнилка, прибаутка или небылица?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1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10" w:type="dxa"/>
          </w:tcPr>
          <w:p w:rsidR="00193DB7" w:rsidRPr="00193DB7" w:rsidRDefault="00193DB7" w:rsidP="00011764">
            <w:r w:rsidRPr="00193DB7">
              <w:t>131</w:t>
            </w:r>
          </w:p>
        </w:tc>
        <w:tc>
          <w:tcPr>
            <w:tcW w:w="7662" w:type="dxa"/>
          </w:tcPr>
          <w:p w:rsidR="00193DB7" w:rsidRPr="00193DB7" w:rsidRDefault="00193DB7" w:rsidP="00011764">
            <w:r w:rsidRPr="00193DB7">
              <w:t>Резервный урок</w:t>
            </w:r>
          </w:p>
        </w:tc>
        <w:tc>
          <w:tcPr>
            <w:tcW w:w="1417" w:type="dxa"/>
          </w:tcPr>
          <w:p w:rsidR="00193DB7" w:rsidRPr="00193DB7" w:rsidRDefault="00193DB7" w:rsidP="00011764">
            <w:pPr>
              <w:jc w:val="center"/>
            </w:pPr>
            <w:r w:rsidRPr="00193DB7">
              <w:t>2</w:t>
            </w:r>
          </w:p>
        </w:tc>
        <w:tc>
          <w:tcPr>
            <w:tcW w:w="2410" w:type="dxa"/>
          </w:tcPr>
          <w:p w:rsidR="00193DB7" w:rsidRPr="00193DB7" w:rsidRDefault="00193DB7" w:rsidP="00011764"/>
        </w:tc>
        <w:tc>
          <w:tcPr>
            <w:tcW w:w="2487" w:type="dxa"/>
          </w:tcPr>
          <w:p w:rsidR="00193DB7" w:rsidRPr="00193DB7" w:rsidRDefault="00193DB7" w:rsidP="00011764"/>
        </w:tc>
      </w:tr>
      <w:tr w:rsidR="00193DB7" w:rsidRPr="00193DB7" w:rsidTr="00011764">
        <w:trPr>
          <w:trHeight w:val="267"/>
        </w:trPr>
        <w:tc>
          <w:tcPr>
            <w:tcW w:w="8472" w:type="dxa"/>
            <w:gridSpan w:val="2"/>
          </w:tcPr>
          <w:p w:rsidR="00193DB7" w:rsidRPr="00193DB7" w:rsidRDefault="00193DB7" w:rsidP="00011764">
            <w:r w:rsidRPr="00193DB7">
              <w:t>ИТОГО:</w:t>
            </w:r>
          </w:p>
        </w:tc>
        <w:tc>
          <w:tcPr>
            <w:tcW w:w="6314" w:type="dxa"/>
            <w:gridSpan w:val="3"/>
          </w:tcPr>
          <w:p w:rsidR="00193DB7" w:rsidRPr="00193DB7" w:rsidRDefault="00193DB7" w:rsidP="00011764">
            <w:r w:rsidRPr="00193DB7">
              <w:t>132 часа</w:t>
            </w:r>
          </w:p>
        </w:tc>
      </w:tr>
    </w:tbl>
    <w:p w:rsidR="00446B5D" w:rsidRPr="00193DB7" w:rsidRDefault="00446B5D" w:rsidP="00446B5D">
      <w:pPr>
        <w:spacing w:line="240" w:lineRule="atLeast"/>
        <w:ind w:firstLine="709"/>
      </w:pPr>
    </w:p>
    <w:p w:rsidR="00446B5D" w:rsidRPr="00193DB7" w:rsidRDefault="00446B5D" w:rsidP="00446B5D">
      <w:pPr>
        <w:spacing w:line="240" w:lineRule="atLeast"/>
        <w:ind w:firstLine="709"/>
      </w:pPr>
    </w:p>
    <w:p w:rsidR="00446B5D" w:rsidRPr="00193DB7" w:rsidRDefault="00446B5D" w:rsidP="00446B5D">
      <w:pPr>
        <w:spacing w:line="240" w:lineRule="atLeast"/>
        <w:ind w:firstLine="709"/>
      </w:pPr>
    </w:p>
    <w:p w:rsidR="00446B5D" w:rsidRPr="00193DB7" w:rsidRDefault="00446B5D" w:rsidP="00446B5D">
      <w:pPr>
        <w:spacing w:line="240" w:lineRule="atLeast"/>
        <w:ind w:firstLine="709"/>
      </w:pPr>
    </w:p>
    <w:p w:rsidR="00081395" w:rsidRPr="00193DB7" w:rsidRDefault="00081395" w:rsidP="00446B5D">
      <w:pPr>
        <w:spacing w:line="240" w:lineRule="atLeast"/>
        <w:ind w:firstLine="709"/>
      </w:pPr>
    </w:p>
    <w:p w:rsidR="00081395" w:rsidRPr="00193DB7" w:rsidRDefault="00081395" w:rsidP="00446B5D">
      <w:pPr>
        <w:spacing w:line="240" w:lineRule="atLeast"/>
        <w:ind w:firstLine="709"/>
      </w:pPr>
    </w:p>
    <w:p w:rsidR="00081395" w:rsidRPr="00193DB7" w:rsidRDefault="00081395" w:rsidP="00446B5D">
      <w:pPr>
        <w:spacing w:line="240" w:lineRule="atLeast"/>
        <w:ind w:firstLine="709"/>
      </w:pPr>
    </w:p>
    <w:p w:rsidR="00081395" w:rsidRPr="00193DB7" w:rsidRDefault="00081395" w:rsidP="00446B5D">
      <w:pPr>
        <w:spacing w:line="240" w:lineRule="atLeast"/>
        <w:ind w:firstLine="709"/>
      </w:pPr>
    </w:p>
    <w:p w:rsidR="00081395" w:rsidRPr="00193DB7" w:rsidRDefault="00081395" w:rsidP="00446B5D">
      <w:pPr>
        <w:spacing w:line="240" w:lineRule="atLeast"/>
        <w:ind w:firstLine="709"/>
      </w:pPr>
    </w:p>
    <w:p w:rsidR="00446B5D" w:rsidRPr="00193DB7" w:rsidRDefault="00446B5D" w:rsidP="00446B5D">
      <w:pPr>
        <w:spacing w:line="240" w:lineRule="atLeast"/>
        <w:rPr>
          <w:b/>
        </w:rPr>
      </w:pPr>
    </w:p>
    <w:sectPr w:rsidR="00446B5D" w:rsidRPr="00193DB7" w:rsidSect="0090781C">
      <w:pgSz w:w="16838" w:h="11906" w:orient="landscape"/>
      <w:pgMar w:top="850" w:right="1134" w:bottom="567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28423A8"/>
    <w:multiLevelType w:val="hybridMultilevel"/>
    <w:tmpl w:val="212841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A41"/>
    <w:multiLevelType w:val="hybridMultilevel"/>
    <w:tmpl w:val="3018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748CE"/>
    <w:multiLevelType w:val="hybridMultilevel"/>
    <w:tmpl w:val="8B98C5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A04A8"/>
    <w:multiLevelType w:val="hybridMultilevel"/>
    <w:tmpl w:val="863E8F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0D0A7D"/>
    <w:multiLevelType w:val="hybridMultilevel"/>
    <w:tmpl w:val="2B221D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421D6D"/>
    <w:multiLevelType w:val="hybridMultilevel"/>
    <w:tmpl w:val="14DA2D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3636F6"/>
    <w:multiLevelType w:val="hybridMultilevel"/>
    <w:tmpl w:val="6D106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90E36"/>
    <w:multiLevelType w:val="hybridMultilevel"/>
    <w:tmpl w:val="D96465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8D0473"/>
    <w:multiLevelType w:val="hybridMultilevel"/>
    <w:tmpl w:val="E1840B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C27651"/>
    <w:multiLevelType w:val="hybridMultilevel"/>
    <w:tmpl w:val="479814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222A1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9C6703"/>
    <w:multiLevelType w:val="hybridMultilevel"/>
    <w:tmpl w:val="74C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76987"/>
    <w:multiLevelType w:val="multilevel"/>
    <w:tmpl w:val="1A1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C59CD"/>
    <w:multiLevelType w:val="hybridMultilevel"/>
    <w:tmpl w:val="1A882A46"/>
    <w:lvl w:ilvl="0" w:tplc="B80E7D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4B641151"/>
    <w:multiLevelType w:val="hybridMultilevel"/>
    <w:tmpl w:val="C04A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E5BC8"/>
    <w:multiLevelType w:val="hybridMultilevel"/>
    <w:tmpl w:val="B68EF2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3E25F6"/>
    <w:multiLevelType w:val="hybridMultilevel"/>
    <w:tmpl w:val="EE9C6986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551D7C2D"/>
    <w:multiLevelType w:val="hybridMultilevel"/>
    <w:tmpl w:val="59A470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8652E4"/>
    <w:multiLevelType w:val="hybridMultilevel"/>
    <w:tmpl w:val="8618A5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333910"/>
    <w:multiLevelType w:val="hybridMultilevel"/>
    <w:tmpl w:val="F3B4D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75511"/>
    <w:multiLevelType w:val="hybridMultilevel"/>
    <w:tmpl w:val="51E8A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4590A"/>
    <w:multiLevelType w:val="hybridMultilevel"/>
    <w:tmpl w:val="20D050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6590C"/>
    <w:multiLevelType w:val="hybridMultilevel"/>
    <w:tmpl w:val="D9A4FB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487FF1"/>
    <w:multiLevelType w:val="hybridMultilevel"/>
    <w:tmpl w:val="2A902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07B4A"/>
    <w:multiLevelType w:val="hybridMultilevel"/>
    <w:tmpl w:val="2B1C4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506C0"/>
    <w:multiLevelType w:val="hybridMultilevel"/>
    <w:tmpl w:val="52E0E6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D048BC"/>
    <w:multiLevelType w:val="hybridMultilevel"/>
    <w:tmpl w:val="2D823D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17C14"/>
    <w:multiLevelType w:val="hybridMultilevel"/>
    <w:tmpl w:val="A11073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291584"/>
    <w:multiLevelType w:val="hybridMultilevel"/>
    <w:tmpl w:val="CF78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2"/>
  </w:num>
  <w:num w:numId="5">
    <w:abstractNumId w:val="17"/>
  </w:num>
  <w:num w:numId="6">
    <w:abstractNumId w:val="6"/>
  </w:num>
  <w:num w:numId="7">
    <w:abstractNumId w:val="18"/>
  </w:num>
  <w:num w:numId="8">
    <w:abstractNumId w:val="19"/>
  </w:num>
  <w:num w:numId="9">
    <w:abstractNumId w:val="4"/>
  </w:num>
  <w:num w:numId="10">
    <w:abstractNumId w:val="26"/>
  </w:num>
  <w:num w:numId="11">
    <w:abstractNumId w:val="11"/>
  </w:num>
  <w:num w:numId="12">
    <w:abstractNumId w:val="2"/>
  </w:num>
  <w:num w:numId="13">
    <w:abstractNumId w:val="27"/>
  </w:num>
  <w:num w:numId="14">
    <w:abstractNumId w:val="28"/>
  </w:num>
  <w:num w:numId="15">
    <w:abstractNumId w:val="12"/>
  </w:num>
  <w:num w:numId="16">
    <w:abstractNumId w:val="25"/>
  </w:num>
  <w:num w:numId="17">
    <w:abstractNumId w:val="13"/>
  </w:num>
  <w:num w:numId="18">
    <w:abstractNumId w:val="5"/>
  </w:num>
  <w:num w:numId="19">
    <w:abstractNumId w:val="29"/>
  </w:num>
  <w:num w:numId="20">
    <w:abstractNumId w:val="10"/>
  </w:num>
  <w:num w:numId="21">
    <w:abstractNumId w:val="24"/>
  </w:num>
  <w:num w:numId="22">
    <w:abstractNumId w:val="7"/>
  </w:num>
  <w:num w:numId="23">
    <w:abstractNumId w:val="16"/>
  </w:num>
  <w:num w:numId="24">
    <w:abstractNumId w:val="15"/>
  </w:num>
  <w:num w:numId="25">
    <w:abstractNumId w:val="20"/>
  </w:num>
  <w:num w:numId="26">
    <w:abstractNumId w:val="14"/>
  </w:num>
  <w:num w:numId="27">
    <w:abstractNumId w:val="3"/>
  </w:num>
  <w:num w:numId="28">
    <w:abstractNumId w:val="8"/>
  </w:num>
  <w:num w:numId="29">
    <w:abstractNumId w:val="21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61A4"/>
    <w:rsid w:val="00081395"/>
    <w:rsid w:val="00144B3F"/>
    <w:rsid w:val="00187902"/>
    <w:rsid w:val="00193DB7"/>
    <w:rsid w:val="001A154A"/>
    <w:rsid w:val="0022575F"/>
    <w:rsid w:val="00446B5D"/>
    <w:rsid w:val="005333FC"/>
    <w:rsid w:val="00556548"/>
    <w:rsid w:val="00680F93"/>
    <w:rsid w:val="0090781C"/>
    <w:rsid w:val="009207A9"/>
    <w:rsid w:val="00A0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B5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446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6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4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46B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61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061A4"/>
    <w:pPr>
      <w:widowControl w:val="0"/>
      <w:autoSpaceDE w:val="0"/>
      <w:autoSpaceDN w:val="0"/>
      <w:adjustRightInd w:val="0"/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A061A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4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446B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6B5D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446B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6B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46B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6B5D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rsid w:val="00446B5D"/>
  </w:style>
  <w:style w:type="table" w:styleId="a5">
    <w:name w:val="Table Grid"/>
    <w:basedOn w:val="a1"/>
    <w:uiPriority w:val="59"/>
    <w:rsid w:val="0044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446B5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46B5D"/>
    <w:rPr>
      <w:rFonts w:ascii="Calibri" w:hAnsi="Calibri" w:cs="Calibri" w:hint="default"/>
      <w:sz w:val="34"/>
      <w:szCs w:val="34"/>
    </w:rPr>
  </w:style>
  <w:style w:type="paragraph" w:styleId="a6">
    <w:name w:val="List Paragraph"/>
    <w:basedOn w:val="a"/>
    <w:uiPriority w:val="34"/>
    <w:qFormat/>
    <w:rsid w:val="0044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446B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46B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46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446B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3"/>
    <w:rsid w:val="00446B5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1">
    <w:name w:val="заголовок 1"/>
    <w:basedOn w:val="a"/>
    <w:next w:val="a"/>
    <w:rsid w:val="00446B5D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46B5D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aa">
    <w:name w:val="Title"/>
    <w:basedOn w:val="a"/>
    <w:link w:val="ab"/>
    <w:qFormat/>
    <w:rsid w:val="00446B5D"/>
    <w:pPr>
      <w:ind w:firstLine="66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46B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446B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6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446B5D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46B5D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46B5D"/>
    <w:rPr>
      <w:rFonts w:ascii="Times New Roman" w:hAnsi="Times New Roman" w:cs="Times New Roman" w:hint="default"/>
    </w:rPr>
  </w:style>
  <w:style w:type="character" w:customStyle="1" w:styleId="fontstyle20">
    <w:name w:val="fontstyle20"/>
    <w:basedOn w:val="a0"/>
    <w:rsid w:val="00446B5D"/>
    <w:rPr>
      <w:rFonts w:ascii="Times New Roman" w:hAnsi="Times New Roman" w:cs="Times New Roman" w:hint="default"/>
    </w:rPr>
  </w:style>
  <w:style w:type="paragraph" w:styleId="ac">
    <w:name w:val="No Spacing"/>
    <w:qFormat/>
    <w:rsid w:val="00446B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446B5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e">
    <w:name w:val="Normal (Web)"/>
    <w:basedOn w:val="a"/>
    <w:unhideWhenUsed/>
    <w:rsid w:val="00446B5D"/>
    <w:pPr>
      <w:spacing w:before="100" w:beforeAutospacing="1" w:after="100" w:afterAutospacing="1"/>
    </w:pPr>
  </w:style>
  <w:style w:type="paragraph" w:customStyle="1" w:styleId="af">
    <w:name w:val="А_основной"/>
    <w:basedOn w:val="a"/>
    <w:link w:val="af0"/>
    <w:qFormat/>
    <w:rsid w:val="00446B5D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0">
    <w:name w:val="А_основной Знак"/>
    <w:basedOn w:val="a0"/>
    <w:link w:val="af"/>
    <w:rsid w:val="00446B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basedOn w:val="a0"/>
    <w:semiHidden/>
    <w:unhideWhenUsed/>
    <w:rsid w:val="00446B5D"/>
    <w:rPr>
      <w:color w:val="0000FF"/>
      <w:u w:val="single"/>
    </w:rPr>
  </w:style>
  <w:style w:type="paragraph" w:customStyle="1" w:styleId="af2">
    <w:name w:val="Знак"/>
    <w:basedOn w:val="a"/>
    <w:rsid w:val="00446B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6B5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446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вый"/>
    <w:basedOn w:val="a"/>
    <w:rsid w:val="00446B5D"/>
    <w:pPr>
      <w:spacing w:line="360" w:lineRule="auto"/>
      <w:ind w:firstLine="454"/>
      <w:jc w:val="both"/>
    </w:pPr>
    <w:rPr>
      <w:sz w:val="28"/>
    </w:rPr>
  </w:style>
  <w:style w:type="paragraph" w:customStyle="1" w:styleId="c5">
    <w:name w:val="c5"/>
    <w:basedOn w:val="a"/>
    <w:rsid w:val="00446B5D"/>
    <w:pPr>
      <w:spacing w:before="100" w:beforeAutospacing="1" w:after="100" w:afterAutospacing="1"/>
    </w:pPr>
  </w:style>
  <w:style w:type="character" w:customStyle="1" w:styleId="ft1465">
    <w:name w:val="ft1465"/>
    <w:basedOn w:val="a0"/>
    <w:rsid w:val="00446B5D"/>
  </w:style>
  <w:style w:type="character" w:customStyle="1" w:styleId="c4">
    <w:name w:val="c4"/>
    <w:basedOn w:val="a0"/>
    <w:rsid w:val="00446B5D"/>
  </w:style>
  <w:style w:type="paragraph" w:customStyle="1" w:styleId="35">
    <w:name w:val="Заголовок 3+"/>
    <w:basedOn w:val="a"/>
    <w:rsid w:val="00446B5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446B5D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styleId="af4">
    <w:name w:val="Strong"/>
    <w:basedOn w:val="a0"/>
    <w:uiPriority w:val="22"/>
    <w:qFormat/>
    <w:rsid w:val="00446B5D"/>
    <w:rPr>
      <w:b/>
      <w:bCs/>
    </w:rPr>
  </w:style>
  <w:style w:type="paragraph" w:customStyle="1" w:styleId="13">
    <w:name w:val="Абзац списка1"/>
    <w:basedOn w:val="a"/>
    <w:rsid w:val="00446B5D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ParagraphStyle">
    <w:name w:val="Paragraph Style"/>
    <w:rsid w:val="0068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Andrey</cp:lastModifiedBy>
  <cp:revision>5</cp:revision>
  <dcterms:created xsi:type="dcterms:W3CDTF">2014-11-07T14:49:00Z</dcterms:created>
  <dcterms:modified xsi:type="dcterms:W3CDTF">2018-10-03T13:53:00Z</dcterms:modified>
</cp:coreProperties>
</file>